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275" w:rsidRPr="005B24DE" w:rsidRDefault="00E4351A" w:rsidP="00E4351A">
      <w:pPr>
        <w:pStyle w:val="a3"/>
        <w:jc w:val="center"/>
        <w:rPr>
          <w:rStyle w:val="StrongEmphasis"/>
          <w:rFonts w:ascii="Times New Roman" w:hAnsi="Times New Roman" w:cs="Times New Roman"/>
          <w:b w:val="0"/>
          <w:color w:val="1A1A1A"/>
          <w:sz w:val="26"/>
          <w:szCs w:val="26"/>
        </w:rPr>
      </w:pPr>
      <w:r>
        <w:rPr>
          <w:rStyle w:val="StrongEmphasis"/>
          <w:rFonts w:ascii="Times New Roman" w:hAnsi="Times New Roman" w:cs="Times New Roman"/>
          <w:b w:val="0"/>
          <w:color w:val="1A1A1A"/>
          <w:sz w:val="26"/>
          <w:szCs w:val="26"/>
        </w:rPr>
        <w:t xml:space="preserve">                                                                     </w:t>
      </w:r>
      <w:r w:rsidR="00E23275" w:rsidRPr="005B24DE">
        <w:rPr>
          <w:rStyle w:val="StrongEmphasis"/>
          <w:rFonts w:ascii="Times New Roman" w:hAnsi="Times New Roman" w:cs="Times New Roman"/>
          <w:b w:val="0"/>
          <w:color w:val="1A1A1A"/>
          <w:sz w:val="26"/>
          <w:szCs w:val="26"/>
        </w:rPr>
        <w:t>Утверждено</w:t>
      </w:r>
    </w:p>
    <w:p w:rsidR="00E23275" w:rsidRPr="005B24DE" w:rsidRDefault="00E23275" w:rsidP="00E4351A">
      <w:pPr>
        <w:pStyle w:val="a3"/>
        <w:jc w:val="right"/>
        <w:rPr>
          <w:rStyle w:val="StrongEmphasis"/>
          <w:rFonts w:ascii="Times New Roman" w:hAnsi="Times New Roman" w:cs="Times New Roman"/>
          <w:b w:val="0"/>
          <w:color w:val="1A1A1A"/>
          <w:sz w:val="26"/>
          <w:szCs w:val="26"/>
        </w:rPr>
      </w:pPr>
      <w:r w:rsidRPr="005B24DE">
        <w:rPr>
          <w:rStyle w:val="StrongEmphasis"/>
          <w:rFonts w:ascii="Times New Roman" w:hAnsi="Times New Roman" w:cs="Times New Roman"/>
          <w:b w:val="0"/>
          <w:color w:val="1A1A1A"/>
          <w:sz w:val="26"/>
          <w:szCs w:val="26"/>
        </w:rPr>
        <w:t>приказом ОБУСО «КЦСОН</w:t>
      </w:r>
    </w:p>
    <w:p w:rsidR="00E23275" w:rsidRPr="005B24DE" w:rsidRDefault="00E4351A" w:rsidP="00E4351A">
      <w:pPr>
        <w:pStyle w:val="a3"/>
        <w:jc w:val="center"/>
        <w:rPr>
          <w:b/>
        </w:rPr>
      </w:pPr>
      <w:r>
        <w:rPr>
          <w:rStyle w:val="StrongEmphasis"/>
          <w:rFonts w:ascii="Times New Roman" w:hAnsi="Times New Roman" w:cs="Times New Roman"/>
          <w:b w:val="0"/>
          <w:color w:val="1A1A1A"/>
          <w:sz w:val="26"/>
          <w:szCs w:val="26"/>
        </w:rPr>
        <w:t xml:space="preserve">                                                                                          </w:t>
      </w:r>
      <w:r w:rsidR="00E23275" w:rsidRPr="005B24DE">
        <w:rPr>
          <w:rStyle w:val="StrongEmphasis"/>
          <w:rFonts w:ascii="Times New Roman" w:hAnsi="Times New Roman" w:cs="Times New Roman"/>
          <w:b w:val="0"/>
          <w:color w:val="1A1A1A"/>
          <w:sz w:val="26"/>
          <w:szCs w:val="26"/>
        </w:rPr>
        <w:t>города Железногорска»</w:t>
      </w:r>
    </w:p>
    <w:p w:rsidR="00E23275" w:rsidRPr="005B24DE" w:rsidRDefault="00E4351A" w:rsidP="00E4351A">
      <w:pPr>
        <w:pStyle w:val="a3"/>
        <w:jc w:val="center"/>
        <w:rPr>
          <w:rStyle w:val="StrongEmphasis"/>
          <w:rFonts w:ascii="Times New Roman" w:hAnsi="Times New Roman" w:cs="Times New Roman"/>
          <w:b w:val="0"/>
          <w:color w:val="1A1A1A"/>
          <w:sz w:val="26"/>
          <w:szCs w:val="26"/>
        </w:rPr>
      </w:pPr>
      <w:r>
        <w:rPr>
          <w:rStyle w:val="StrongEmphasis"/>
          <w:rFonts w:ascii="Times New Roman" w:hAnsi="Times New Roman" w:cs="Times New Roman"/>
          <w:b w:val="0"/>
          <w:color w:val="1A1A1A"/>
          <w:sz w:val="26"/>
          <w:szCs w:val="26"/>
        </w:rPr>
        <w:t xml:space="preserve">                                                                                               </w:t>
      </w:r>
      <w:r w:rsidR="00E23275" w:rsidRPr="005B24DE">
        <w:rPr>
          <w:rStyle w:val="StrongEmphasis"/>
          <w:rFonts w:ascii="Times New Roman" w:hAnsi="Times New Roman" w:cs="Times New Roman"/>
          <w:b w:val="0"/>
          <w:color w:val="1A1A1A"/>
          <w:sz w:val="26"/>
          <w:szCs w:val="26"/>
        </w:rPr>
        <w:t xml:space="preserve">от </w:t>
      </w:r>
      <w:proofErr w:type="gramStart"/>
      <w:r w:rsidR="00E23275" w:rsidRPr="005B24DE">
        <w:rPr>
          <w:rStyle w:val="StrongEmphasis"/>
          <w:rFonts w:ascii="Times New Roman" w:hAnsi="Times New Roman" w:cs="Times New Roman"/>
          <w:b w:val="0"/>
          <w:color w:val="1A1A1A"/>
          <w:sz w:val="26"/>
          <w:szCs w:val="26"/>
        </w:rPr>
        <w:t>«</w:t>
      </w:r>
      <w:r w:rsidR="00E23275" w:rsidRPr="005B24DE">
        <w:rPr>
          <w:rStyle w:val="StrongEmphasis"/>
          <w:rFonts w:ascii="Times New Roman" w:hAnsi="Times New Roman" w:cs="Times New Roman"/>
          <w:b w:val="0"/>
          <w:color w:val="1A1A1A"/>
          <w:sz w:val="26"/>
          <w:szCs w:val="26"/>
          <w:u w:val="single"/>
        </w:rPr>
        <w:t xml:space="preserve">  </w:t>
      </w:r>
      <w:proofErr w:type="gramEnd"/>
      <w:r w:rsidR="00E23275" w:rsidRPr="005B24DE">
        <w:rPr>
          <w:rStyle w:val="StrongEmphasis"/>
          <w:rFonts w:ascii="Times New Roman" w:hAnsi="Times New Roman" w:cs="Times New Roman"/>
          <w:b w:val="0"/>
          <w:color w:val="1A1A1A"/>
          <w:sz w:val="26"/>
          <w:szCs w:val="26"/>
          <w:u w:val="single"/>
        </w:rPr>
        <w:t xml:space="preserve">  </w:t>
      </w:r>
      <w:r w:rsidR="00ED6FB6">
        <w:rPr>
          <w:rStyle w:val="StrongEmphasis"/>
          <w:rFonts w:ascii="Times New Roman" w:hAnsi="Times New Roman" w:cs="Times New Roman"/>
          <w:b w:val="0"/>
          <w:color w:val="1A1A1A"/>
          <w:sz w:val="26"/>
          <w:szCs w:val="26"/>
          <w:u w:val="single"/>
        </w:rPr>
        <w:t>22</w:t>
      </w:r>
      <w:r w:rsidR="00E23275" w:rsidRPr="005B24DE">
        <w:rPr>
          <w:rStyle w:val="StrongEmphasis"/>
          <w:rFonts w:ascii="Times New Roman" w:hAnsi="Times New Roman" w:cs="Times New Roman"/>
          <w:b w:val="0"/>
          <w:color w:val="1A1A1A"/>
          <w:sz w:val="26"/>
          <w:szCs w:val="26"/>
          <w:u w:val="single"/>
        </w:rPr>
        <w:t xml:space="preserve">  </w:t>
      </w:r>
      <w:r w:rsidR="00E23275" w:rsidRPr="005B24DE">
        <w:rPr>
          <w:rStyle w:val="StrongEmphasis"/>
          <w:rFonts w:ascii="Times New Roman" w:hAnsi="Times New Roman" w:cs="Times New Roman"/>
          <w:b w:val="0"/>
          <w:color w:val="1A1A1A"/>
          <w:sz w:val="26"/>
          <w:szCs w:val="26"/>
        </w:rPr>
        <w:t xml:space="preserve">» </w:t>
      </w:r>
      <w:r w:rsidR="00E23275" w:rsidRPr="005B24DE">
        <w:rPr>
          <w:rStyle w:val="StrongEmphasis"/>
          <w:rFonts w:ascii="Times New Roman" w:hAnsi="Times New Roman" w:cs="Times New Roman"/>
          <w:b w:val="0"/>
          <w:color w:val="1A1A1A"/>
          <w:sz w:val="26"/>
          <w:szCs w:val="26"/>
          <w:u w:val="single"/>
        </w:rPr>
        <w:t xml:space="preserve">   </w:t>
      </w:r>
      <w:r w:rsidR="00ED6FB6">
        <w:rPr>
          <w:rStyle w:val="StrongEmphasis"/>
          <w:rFonts w:ascii="Times New Roman" w:hAnsi="Times New Roman" w:cs="Times New Roman"/>
          <w:b w:val="0"/>
          <w:color w:val="1A1A1A"/>
          <w:sz w:val="26"/>
          <w:szCs w:val="26"/>
          <w:u w:val="single"/>
        </w:rPr>
        <w:t>03</w:t>
      </w:r>
      <w:r w:rsidR="00E23275" w:rsidRPr="005B24DE">
        <w:rPr>
          <w:rStyle w:val="StrongEmphasis"/>
          <w:rFonts w:ascii="Times New Roman" w:hAnsi="Times New Roman" w:cs="Times New Roman"/>
          <w:b w:val="0"/>
          <w:color w:val="1A1A1A"/>
          <w:sz w:val="26"/>
          <w:szCs w:val="26"/>
          <w:u w:val="single"/>
        </w:rPr>
        <w:t xml:space="preserve">  </w:t>
      </w:r>
      <w:r w:rsidR="00E23275" w:rsidRPr="005B24DE">
        <w:rPr>
          <w:rStyle w:val="StrongEmphasis"/>
          <w:rFonts w:ascii="Times New Roman" w:hAnsi="Times New Roman" w:cs="Times New Roman"/>
          <w:b w:val="0"/>
          <w:color w:val="1A1A1A"/>
          <w:sz w:val="26"/>
          <w:szCs w:val="26"/>
        </w:rPr>
        <w:t xml:space="preserve">  2019 года</w:t>
      </w:r>
    </w:p>
    <w:p w:rsidR="00E23275" w:rsidRPr="005B24DE" w:rsidRDefault="00E4351A" w:rsidP="00E4351A">
      <w:pPr>
        <w:pStyle w:val="a3"/>
        <w:jc w:val="center"/>
        <w:rPr>
          <w:rStyle w:val="StrongEmphasis"/>
          <w:rFonts w:ascii="Times New Roman" w:hAnsi="Times New Roman" w:cs="Times New Roman"/>
          <w:b w:val="0"/>
          <w:color w:val="1A1A1A"/>
          <w:sz w:val="26"/>
          <w:szCs w:val="26"/>
        </w:rPr>
      </w:pPr>
      <w:r>
        <w:rPr>
          <w:rStyle w:val="StrongEmphasis"/>
          <w:rFonts w:ascii="Times New Roman" w:hAnsi="Times New Roman" w:cs="Times New Roman"/>
          <w:b w:val="0"/>
          <w:color w:val="1A1A1A"/>
          <w:sz w:val="26"/>
          <w:szCs w:val="26"/>
        </w:rPr>
        <w:t xml:space="preserve">                                                              </w:t>
      </w:r>
      <w:r w:rsidR="00E23275" w:rsidRPr="005B24DE">
        <w:rPr>
          <w:rStyle w:val="StrongEmphasis"/>
          <w:rFonts w:ascii="Times New Roman" w:hAnsi="Times New Roman" w:cs="Times New Roman"/>
          <w:b w:val="0"/>
          <w:color w:val="1A1A1A"/>
          <w:sz w:val="26"/>
          <w:szCs w:val="26"/>
        </w:rPr>
        <w:t>№</w:t>
      </w:r>
      <w:r w:rsidR="00E23275" w:rsidRPr="00ED6FB6">
        <w:rPr>
          <w:rStyle w:val="StrongEmphasis"/>
          <w:rFonts w:ascii="Times New Roman" w:hAnsi="Times New Roman" w:cs="Times New Roman"/>
          <w:b w:val="0"/>
          <w:color w:val="1A1A1A"/>
          <w:sz w:val="26"/>
          <w:szCs w:val="26"/>
          <w:u w:val="single"/>
        </w:rPr>
        <w:t xml:space="preserve"> </w:t>
      </w:r>
      <w:r w:rsidR="00ED6FB6" w:rsidRPr="00ED6FB6">
        <w:rPr>
          <w:rStyle w:val="StrongEmphasis"/>
          <w:rFonts w:ascii="Times New Roman" w:hAnsi="Times New Roman" w:cs="Times New Roman"/>
          <w:b w:val="0"/>
          <w:color w:val="1A1A1A"/>
          <w:sz w:val="26"/>
          <w:szCs w:val="26"/>
          <w:u w:val="single"/>
        </w:rPr>
        <w:t>27</w:t>
      </w:r>
    </w:p>
    <w:p w:rsidR="00E23275" w:rsidRPr="005B24DE" w:rsidRDefault="00E23275" w:rsidP="00E23275">
      <w:pPr>
        <w:pStyle w:val="Textbody"/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23275" w:rsidRPr="005B24DE" w:rsidRDefault="00E23275" w:rsidP="00E23275">
      <w:pPr>
        <w:pStyle w:val="Textbody"/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p w:rsidR="00E23275" w:rsidRPr="005B24DE" w:rsidRDefault="00E23275" w:rsidP="00E23275">
      <w:pPr>
        <w:pStyle w:val="Textbody"/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B24DE">
        <w:rPr>
          <w:rStyle w:val="StrongEmphasis"/>
          <w:rFonts w:ascii="Times New Roman" w:hAnsi="Times New Roman" w:cs="Times New Roman"/>
          <w:color w:val="1A1A1A"/>
          <w:sz w:val="26"/>
          <w:szCs w:val="26"/>
          <w:lang w:val="ru-RU"/>
        </w:rPr>
        <w:t>Положение</w:t>
      </w:r>
    </w:p>
    <w:p w:rsidR="00E23275" w:rsidRPr="005B24DE" w:rsidRDefault="00E23275" w:rsidP="00E23275">
      <w:pPr>
        <w:pStyle w:val="Textbody"/>
        <w:spacing w:after="0"/>
        <w:jc w:val="center"/>
        <w:rPr>
          <w:rStyle w:val="StrongEmphasis"/>
          <w:rFonts w:ascii="Times New Roman" w:hAnsi="Times New Roman" w:cs="Times New Roman"/>
          <w:color w:val="1A1A1A"/>
          <w:sz w:val="26"/>
          <w:szCs w:val="26"/>
          <w:lang w:val="ru-RU"/>
        </w:rPr>
      </w:pPr>
      <w:r w:rsidRPr="005B24DE">
        <w:rPr>
          <w:rStyle w:val="StrongEmphasis"/>
          <w:rFonts w:ascii="Times New Roman" w:hAnsi="Times New Roman" w:cs="Times New Roman"/>
          <w:color w:val="1A1A1A"/>
          <w:sz w:val="26"/>
          <w:szCs w:val="26"/>
          <w:lang w:val="ru-RU"/>
        </w:rPr>
        <w:t>об отделении организации и предоставления социальной помощи и (или) социальных услуг гражданам, оказавшимся в трудной жизненной ситуации ОБУСО «КЦСОН города Железногорска»</w:t>
      </w:r>
    </w:p>
    <w:p w:rsidR="00E23275" w:rsidRPr="005B24DE" w:rsidRDefault="00E23275" w:rsidP="00E23275">
      <w:pPr>
        <w:pStyle w:val="Textbody"/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E23275" w:rsidRPr="005B24DE" w:rsidRDefault="00E23275" w:rsidP="00E23275">
      <w:pPr>
        <w:pStyle w:val="Textbody"/>
        <w:tabs>
          <w:tab w:val="left" w:pos="0"/>
        </w:tabs>
        <w:spacing w:after="0"/>
        <w:ind w:left="720"/>
        <w:jc w:val="center"/>
        <w:rPr>
          <w:rStyle w:val="StrongEmphasis"/>
          <w:rFonts w:ascii="Times New Roman" w:hAnsi="Times New Roman" w:cs="Times New Roman"/>
          <w:color w:val="1A1A1A"/>
          <w:sz w:val="26"/>
          <w:szCs w:val="26"/>
          <w:lang w:val="ru-RU"/>
        </w:rPr>
      </w:pPr>
      <w:r w:rsidRPr="005B24DE">
        <w:rPr>
          <w:rStyle w:val="StrongEmphasis"/>
          <w:rFonts w:ascii="Times New Roman" w:hAnsi="Times New Roman" w:cs="Times New Roman"/>
          <w:color w:val="1A1A1A"/>
          <w:sz w:val="26"/>
          <w:szCs w:val="26"/>
          <w:lang w:val="ru-RU"/>
        </w:rPr>
        <w:t>1.</w:t>
      </w:r>
      <w:r w:rsidRPr="005B24DE">
        <w:rPr>
          <w:rStyle w:val="StrongEmphasis"/>
          <w:rFonts w:ascii="Times New Roman" w:hAnsi="Times New Roman" w:cs="Times New Roman"/>
          <w:color w:val="1A1A1A"/>
          <w:sz w:val="26"/>
          <w:szCs w:val="26"/>
        </w:rPr>
        <w:t>Общ</w:t>
      </w:r>
      <w:r w:rsidRPr="005B24DE">
        <w:rPr>
          <w:rStyle w:val="StrongEmphasis"/>
          <w:rFonts w:ascii="Times New Roman" w:hAnsi="Times New Roman" w:cs="Times New Roman"/>
          <w:color w:val="1A1A1A"/>
          <w:sz w:val="26"/>
          <w:szCs w:val="26"/>
          <w:lang w:val="ru-RU"/>
        </w:rPr>
        <w:t>и</w:t>
      </w:r>
      <w:r w:rsidRPr="005B24DE">
        <w:rPr>
          <w:rStyle w:val="StrongEmphasis"/>
          <w:rFonts w:ascii="Times New Roman" w:hAnsi="Times New Roman" w:cs="Times New Roman"/>
          <w:color w:val="1A1A1A"/>
          <w:sz w:val="26"/>
          <w:szCs w:val="26"/>
        </w:rPr>
        <w:t>е положения</w:t>
      </w:r>
      <w:r w:rsidRPr="005B24DE">
        <w:rPr>
          <w:rStyle w:val="StrongEmphasis"/>
          <w:rFonts w:ascii="Times New Roman" w:hAnsi="Times New Roman" w:cs="Times New Roman"/>
          <w:color w:val="1A1A1A"/>
          <w:sz w:val="26"/>
          <w:szCs w:val="26"/>
          <w:lang w:val="ru-RU"/>
        </w:rPr>
        <w:t>.</w:t>
      </w:r>
    </w:p>
    <w:p w:rsidR="00E23275" w:rsidRPr="005B24DE" w:rsidRDefault="00E23275" w:rsidP="00E23275">
      <w:pPr>
        <w:pStyle w:val="Textbody"/>
        <w:tabs>
          <w:tab w:val="left" w:pos="0"/>
        </w:tabs>
        <w:spacing w:after="0"/>
        <w:ind w:left="720"/>
        <w:jc w:val="center"/>
        <w:rPr>
          <w:rStyle w:val="StrongEmphasis"/>
          <w:rFonts w:ascii="Times New Roman" w:hAnsi="Times New Roman" w:cs="Times New Roman"/>
          <w:bCs w:val="0"/>
          <w:sz w:val="26"/>
          <w:szCs w:val="26"/>
        </w:rPr>
      </w:pPr>
    </w:p>
    <w:p w:rsidR="00E23275" w:rsidRPr="005B24DE" w:rsidRDefault="00031DBC" w:rsidP="00E23275">
      <w:pPr>
        <w:pStyle w:val="Textbody"/>
        <w:tabs>
          <w:tab w:val="left" w:pos="0"/>
        </w:tabs>
        <w:spacing w:after="0"/>
        <w:jc w:val="both"/>
        <w:rPr>
          <w:rStyle w:val="StrongEmphasis"/>
          <w:rFonts w:ascii="Times New Roman" w:hAnsi="Times New Roman" w:cs="Times New Roman"/>
          <w:b w:val="0"/>
          <w:bCs w:val="0"/>
          <w:sz w:val="26"/>
          <w:szCs w:val="26"/>
          <w:lang w:val="ru-RU"/>
        </w:rPr>
      </w:pPr>
      <w:r>
        <w:rPr>
          <w:rStyle w:val="StrongEmphasis"/>
          <w:rFonts w:ascii="Times New Roman" w:hAnsi="Times New Roman" w:cs="Times New Roman"/>
          <w:b w:val="0"/>
          <w:color w:val="1A1A1A"/>
          <w:sz w:val="26"/>
          <w:szCs w:val="26"/>
          <w:lang w:val="ru-RU"/>
        </w:rPr>
        <w:tab/>
      </w:r>
      <w:r w:rsidR="00E23275" w:rsidRPr="005B24DE">
        <w:rPr>
          <w:rStyle w:val="StrongEmphasis"/>
          <w:rFonts w:ascii="Times New Roman" w:hAnsi="Times New Roman" w:cs="Times New Roman"/>
          <w:b w:val="0"/>
          <w:color w:val="1A1A1A"/>
          <w:sz w:val="26"/>
          <w:szCs w:val="26"/>
          <w:lang w:val="ru-RU"/>
        </w:rPr>
        <w:t>1.</w:t>
      </w:r>
      <w:proofErr w:type="gramStart"/>
      <w:r w:rsidR="00E23275" w:rsidRPr="005B24DE">
        <w:rPr>
          <w:rStyle w:val="StrongEmphasis"/>
          <w:rFonts w:ascii="Times New Roman" w:hAnsi="Times New Roman" w:cs="Times New Roman"/>
          <w:b w:val="0"/>
          <w:color w:val="1A1A1A"/>
          <w:sz w:val="26"/>
          <w:szCs w:val="26"/>
          <w:lang w:val="ru-RU"/>
        </w:rPr>
        <w:t>1.Настоящее</w:t>
      </w:r>
      <w:proofErr w:type="gramEnd"/>
      <w:r w:rsidR="00E23275" w:rsidRPr="005B24DE">
        <w:rPr>
          <w:rStyle w:val="StrongEmphasis"/>
          <w:rFonts w:ascii="Times New Roman" w:hAnsi="Times New Roman" w:cs="Times New Roman"/>
          <w:b w:val="0"/>
          <w:color w:val="1A1A1A"/>
          <w:sz w:val="26"/>
          <w:szCs w:val="26"/>
          <w:lang w:val="ru-RU"/>
        </w:rPr>
        <w:t xml:space="preserve"> положение регулирует деятельность отделения организации и предоставления социальной помощи и (или) социальных услуг гражданам, оказавшимся в трудной жизненной ситуации.</w:t>
      </w:r>
    </w:p>
    <w:p w:rsidR="00E23275" w:rsidRPr="005B24DE" w:rsidRDefault="00E23275" w:rsidP="00031DBC">
      <w:pPr>
        <w:pStyle w:val="Textbody"/>
        <w:spacing w:after="0"/>
        <w:ind w:firstLine="708"/>
        <w:jc w:val="both"/>
        <w:rPr>
          <w:rFonts w:ascii="Times New Roman" w:hAnsi="Times New Roman" w:cs="Times New Roman"/>
          <w:color w:val="1A1A1A"/>
          <w:sz w:val="26"/>
          <w:szCs w:val="26"/>
          <w:lang w:val="ru-RU"/>
        </w:rPr>
      </w:pPr>
      <w:r w:rsidRPr="005B24DE">
        <w:rPr>
          <w:rFonts w:ascii="Times New Roman" w:hAnsi="Times New Roman" w:cs="Times New Roman"/>
          <w:color w:val="1A1A1A"/>
          <w:sz w:val="26"/>
          <w:szCs w:val="26"/>
          <w:lang w:val="ru-RU"/>
        </w:rPr>
        <w:t xml:space="preserve">1.2.Отделение </w:t>
      </w:r>
      <w:r w:rsidRPr="005B24DE">
        <w:rPr>
          <w:rStyle w:val="StrongEmphasis"/>
          <w:rFonts w:ascii="Times New Roman" w:hAnsi="Times New Roman" w:cs="Times New Roman"/>
          <w:b w:val="0"/>
          <w:color w:val="1A1A1A"/>
          <w:sz w:val="26"/>
          <w:szCs w:val="26"/>
          <w:lang w:val="ru-RU"/>
        </w:rPr>
        <w:t>организации и предоставления социальной помощи и (или) социальных услуг гражданам, оказавшимся в трудной жизненной ситуации</w:t>
      </w:r>
      <w:r w:rsidRPr="005B24DE">
        <w:rPr>
          <w:rFonts w:ascii="Times New Roman" w:hAnsi="Times New Roman" w:cs="Times New Roman"/>
          <w:color w:val="1A1A1A"/>
          <w:sz w:val="26"/>
          <w:szCs w:val="26"/>
          <w:lang w:val="ru-RU"/>
        </w:rPr>
        <w:t xml:space="preserve"> (далее по тексту – Отделение) является структурным подразделением ОБУСО «КЦСОН города Железногорска» (далее по тексту – Центр). </w:t>
      </w:r>
    </w:p>
    <w:p w:rsidR="00E23275" w:rsidRPr="005B24DE" w:rsidRDefault="00E23275" w:rsidP="00031DBC">
      <w:pPr>
        <w:pStyle w:val="Textbody"/>
        <w:spacing w:after="0"/>
        <w:ind w:firstLine="708"/>
        <w:jc w:val="both"/>
        <w:rPr>
          <w:rFonts w:ascii="Times New Roman" w:hAnsi="Times New Roman" w:cs="Times New Roman"/>
          <w:color w:val="1A1A1A"/>
          <w:sz w:val="26"/>
          <w:szCs w:val="26"/>
          <w:lang w:val="ru-RU"/>
        </w:rPr>
      </w:pPr>
      <w:r w:rsidRPr="005B24DE">
        <w:rPr>
          <w:rFonts w:ascii="Times New Roman" w:hAnsi="Times New Roman" w:cs="Times New Roman"/>
          <w:color w:val="1A1A1A"/>
          <w:sz w:val="26"/>
          <w:szCs w:val="26"/>
          <w:lang w:val="ru-RU"/>
        </w:rPr>
        <w:t xml:space="preserve">1.3.Отделение </w:t>
      </w:r>
      <w:r w:rsidRPr="005B24DE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предназначено для организации и предоставления социальной помощи и (или) социальных услуг гражданам, оказавшимся в трудной жизненной ситуации, признанным нуждающимися в установленном действующим законодательством порядке, и  направленных на поддержание их жизнедеятельности.</w:t>
      </w:r>
    </w:p>
    <w:p w:rsidR="00E23275" w:rsidRPr="005B24DE" w:rsidRDefault="00E23275" w:rsidP="00031DBC">
      <w:pPr>
        <w:pStyle w:val="Textbody"/>
        <w:spacing w:after="0"/>
        <w:ind w:firstLine="708"/>
        <w:jc w:val="both"/>
        <w:rPr>
          <w:rFonts w:ascii="Times New Roman" w:hAnsi="Times New Roman" w:cs="Times New Roman"/>
          <w:color w:val="1A1A1A"/>
          <w:sz w:val="26"/>
          <w:szCs w:val="26"/>
          <w:lang w:val="ru-RU"/>
        </w:rPr>
      </w:pPr>
      <w:r w:rsidRPr="005B24DE">
        <w:rPr>
          <w:rFonts w:ascii="Times New Roman" w:hAnsi="Times New Roman" w:cs="Times New Roman"/>
          <w:color w:val="1A1A1A"/>
          <w:sz w:val="26"/>
          <w:szCs w:val="26"/>
          <w:lang w:val="ru-RU"/>
        </w:rPr>
        <w:t>1.4. Отделение создается, реорганизуется и ликвидируется приказом директора Центра.</w:t>
      </w:r>
    </w:p>
    <w:p w:rsidR="00E23275" w:rsidRPr="005B24DE" w:rsidRDefault="00E23275" w:rsidP="00E23275">
      <w:pPr>
        <w:pStyle w:val="Textbody"/>
        <w:spacing w:after="0"/>
        <w:ind w:firstLine="708"/>
        <w:jc w:val="both"/>
        <w:rPr>
          <w:rFonts w:ascii="Times New Roman" w:hAnsi="Times New Roman" w:cs="Times New Roman"/>
          <w:color w:val="1A1A1A"/>
          <w:sz w:val="26"/>
          <w:szCs w:val="26"/>
          <w:lang w:val="ru-RU"/>
        </w:rPr>
      </w:pPr>
      <w:r w:rsidRPr="005B24DE">
        <w:rPr>
          <w:rFonts w:ascii="Times New Roman" w:hAnsi="Times New Roman" w:cs="Times New Roman"/>
          <w:color w:val="1A1A1A"/>
          <w:sz w:val="26"/>
          <w:szCs w:val="26"/>
          <w:lang w:val="ru-RU"/>
        </w:rPr>
        <w:t>1.5. В своей деятельности Отделение руководствуется Конституцией Российской Федерации, Гражданским кодексом Российской Федерации, Федеральным законом от 23.12.2013 г. № 442-ФЗ «Об основах социального обслуживания граждан в Российской Федерации», Федеральным законом от 17.07.1999г. № 178-ФЗ «О государственной социальной помощи», иными действующими нормативными правовыми актами Российской Федерации, законодательными  актами Курской области, комитета социального обеспечения, материнства и детства Курской области, Уставом Центра, настоящим положением, иными локальными актами Центра.</w:t>
      </w:r>
    </w:p>
    <w:p w:rsidR="00E23275" w:rsidRPr="005B24DE" w:rsidRDefault="00E23275" w:rsidP="00E23275">
      <w:pPr>
        <w:pStyle w:val="Textbody"/>
        <w:spacing w:after="0"/>
        <w:ind w:firstLine="708"/>
        <w:jc w:val="both"/>
        <w:rPr>
          <w:rFonts w:ascii="Times New Roman" w:hAnsi="Times New Roman" w:cs="Times New Roman"/>
          <w:color w:val="1A1A1A"/>
          <w:sz w:val="26"/>
          <w:szCs w:val="26"/>
          <w:lang w:val="ru-RU"/>
        </w:rPr>
      </w:pPr>
      <w:r w:rsidRPr="005B24DE">
        <w:rPr>
          <w:rFonts w:ascii="Times New Roman" w:hAnsi="Times New Roman" w:cs="Times New Roman"/>
          <w:color w:val="1A1A1A"/>
          <w:sz w:val="26"/>
          <w:szCs w:val="26"/>
          <w:lang w:val="ru-RU"/>
        </w:rPr>
        <w:t>1.6.</w:t>
      </w:r>
      <w:r w:rsidR="00031DBC">
        <w:rPr>
          <w:rFonts w:ascii="Times New Roman" w:hAnsi="Times New Roman" w:cs="Times New Roman"/>
          <w:color w:val="1A1A1A"/>
          <w:sz w:val="26"/>
          <w:szCs w:val="26"/>
          <w:lang w:val="ru-RU"/>
        </w:rPr>
        <w:t xml:space="preserve"> </w:t>
      </w:r>
      <w:r w:rsidRPr="005B24DE">
        <w:rPr>
          <w:rFonts w:ascii="Times New Roman" w:hAnsi="Times New Roman" w:cs="Times New Roman"/>
          <w:color w:val="1A1A1A"/>
          <w:sz w:val="26"/>
          <w:szCs w:val="26"/>
          <w:lang w:val="ru-RU"/>
        </w:rPr>
        <w:t xml:space="preserve">Отделение осуществляет свою работу совместно с другими структурными подразделениями Центра, взаимодействует на территории обслуживания с учреждениями и ведомствами, общественными, благотворительными, религиозными организациями, объединениями, фондами с </w:t>
      </w:r>
      <w:r w:rsidRPr="005B24DE">
        <w:rPr>
          <w:rFonts w:ascii="Times New Roman" w:hAnsi="Times New Roman" w:cs="Times New Roman"/>
          <w:color w:val="1A1A1A"/>
          <w:sz w:val="26"/>
          <w:szCs w:val="26"/>
          <w:lang w:val="ru-RU"/>
        </w:rPr>
        <w:lastRenderedPageBreak/>
        <w:t xml:space="preserve">целью повышения эффективности </w:t>
      </w:r>
      <w:r w:rsidRPr="005B24DE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 социальной помощи и (или) социальных услуг гражданам, оказавшимся в трудной жизненной ситуации.</w:t>
      </w:r>
    </w:p>
    <w:p w:rsidR="00E23275" w:rsidRPr="005B24DE" w:rsidRDefault="00E23275" w:rsidP="00E23275">
      <w:pPr>
        <w:pStyle w:val="Textbody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B24DE">
        <w:rPr>
          <w:rFonts w:ascii="Times New Roman" w:hAnsi="Times New Roman" w:cs="Times New Roman"/>
          <w:sz w:val="26"/>
          <w:szCs w:val="26"/>
          <w:lang w:val="ru-RU"/>
        </w:rPr>
        <w:t>1.7. Отделением руководит заведующий, который назначается и освобождается от должности директором Центра.</w:t>
      </w:r>
    </w:p>
    <w:p w:rsidR="00E23275" w:rsidRPr="005B24DE" w:rsidRDefault="00E23275" w:rsidP="00E23275">
      <w:pPr>
        <w:pStyle w:val="Textbody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B24DE">
        <w:rPr>
          <w:rFonts w:ascii="Times New Roman" w:hAnsi="Times New Roman" w:cs="Times New Roman"/>
          <w:sz w:val="26"/>
          <w:szCs w:val="26"/>
          <w:lang w:val="ru-RU"/>
        </w:rPr>
        <w:t xml:space="preserve">1.8. Отделение комплектуется кадрами согласно штатному расписанию Центра. </w:t>
      </w:r>
    </w:p>
    <w:p w:rsidR="00E23275" w:rsidRPr="005B24DE" w:rsidRDefault="00E23275" w:rsidP="00E23275">
      <w:pPr>
        <w:pStyle w:val="Textbody"/>
        <w:spacing w:after="0"/>
        <w:ind w:left="12" w:firstLine="696"/>
        <w:jc w:val="both"/>
        <w:rPr>
          <w:rStyle w:val="StrongEmphasis"/>
          <w:rFonts w:ascii="Times New Roman" w:hAnsi="Times New Roman" w:cs="Times New Roman"/>
          <w:b w:val="0"/>
          <w:sz w:val="26"/>
          <w:szCs w:val="26"/>
          <w:lang w:val="ru-RU"/>
        </w:rPr>
      </w:pPr>
      <w:r w:rsidRPr="005B24DE">
        <w:rPr>
          <w:rStyle w:val="StrongEmphasis"/>
          <w:rFonts w:ascii="Times New Roman" w:hAnsi="Times New Roman" w:cs="Times New Roman"/>
          <w:b w:val="0"/>
          <w:sz w:val="26"/>
          <w:szCs w:val="26"/>
          <w:lang w:val="ru-RU"/>
        </w:rPr>
        <w:t>1.9. Квалификационные требования, функциональные обязанности, права, ответственность работников Отделения регламентируются должностной инструкцией, утвержденной директором Центра.</w:t>
      </w:r>
    </w:p>
    <w:p w:rsidR="00E23275" w:rsidRPr="005B24DE" w:rsidRDefault="00E23275" w:rsidP="00E23275">
      <w:pPr>
        <w:pStyle w:val="Textbody"/>
        <w:spacing w:after="0"/>
        <w:ind w:left="12"/>
        <w:jc w:val="both"/>
        <w:rPr>
          <w:rFonts w:ascii="Times New Roman" w:hAnsi="Times New Roman" w:cs="Times New Roman"/>
          <w:color w:val="1A1A1A"/>
          <w:sz w:val="26"/>
          <w:szCs w:val="26"/>
          <w:lang w:val="ru-RU"/>
        </w:rPr>
      </w:pPr>
    </w:p>
    <w:p w:rsidR="00A04064" w:rsidRPr="005B24DE" w:rsidRDefault="00A04064" w:rsidP="00E23275">
      <w:pPr>
        <w:suppressAutoHyphens/>
        <w:spacing w:after="0" w:line="288" w:lineRule="auto"/>
        <w:jc w:val="both"/>
        <w:rPr>
          <w:rFonts w:ascii="Times New Roman" w:eastAsia="Liberation Serif" w:hAnsi="Times New Roman" w:cs="Times New Roman"/>
          <w:color w:val="1A1A1A"/>
          <w:sz w:val="26"/>
          <w:szCs w:val="26"/>
        </w:rPr>
      </w:pPr>
    </w:p>
    <w:p w:rsidR="00A04064" w:rsidRPr="005B24DE" w:rsidRDefault="00B33628" w:rsidP="00E23275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 w:rsidRPr="005B24DE">
        <w:rPr>
          <w:rFonts w:ascii="Times New Roman" w:eastAsia="Liberation Serif" w:hAnsi="Times New Roman" w:cs="Times New Roman"/>
          <w:b/>
          <w:color w:val="1A1A1A"/>
          <w:sz w:val="26"/>
          <w:szCs w:val="26"/>
        </w:rPr>
        <w:t xml:space="preserve">2. </w:t>
      </w:r>
      <w:r w:rsidRPr="005B24DE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Принципы работы </w:t>
      </w:r>
      <w:r w:rsidR="00E23275" w:rsidRPr="005B24DE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О</w:t>
      </w:r>
      <w:r w:rsidRPr="005B24DE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тделения</w:t>
      </w:r>
    </w:p>
    <w:p w:rsidR="00BE0E02" w:rsidRPr="005B24DE" w:rsidRDefault="00BE0E02" w:rsidP="00E23275">
      <w:pPr>
        <w:suppressAutoHyphens/>
        <w:spacing w:after="0" w:line="288" w:lineRule="auto"/>
        <w:jc w:val="center"/>
        <w:rPr>
          <w:rFonts w:ascii="Times New Roman" w:eastAsia="Liberation Serif" w:hAnsi="Times New Roman" w:cs="Times New Roman"/>
          <w:b/>
          <w:color w:val="1A1A1A"/>
          <w:sz w:val="26"/>
          <w:szCs w:val="26"/>
        </w:rPr>
      </w:pPr>
    </w:p>
    <w:p w:rsidR="00A04064" w:rsidRPr="005B24DE" w:rsidRDefault="00B33628" w:rsidP="00E23275">
      <w:pPr>
        <w:pStyle w:val="Textbody"/>
        <w:spacing w:after="0"/>
        <w:ind w:firstLine="708"/>
        <w:jc w:val="both"/>
        <w:rPr>
          <w:rFonts w:ascii="Times New Roman" w:eastAsia="Liberation Serif" w:hAnsi="Times New Roman" w:cs="Times New Roman"/>
          <w:color w:val="1A1A1A"/>
          <w:sz w:val="26"/>
          <w:szCs w:val="26"/>
          <w:lang w:val="ru-RU"/>
        </w:rPr>
      </w:pP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  <w:lang w:val="ru-RU"/>
        </w:rPr>
        <w:t>2.</w:t>
      </w:r>
      <w:r w:rsidR="00E23275" w:rsidRPr="005B24DE">
        <w:rPr>
          <w:rFonts w:ascii="Times New Roman" w:eastAsia="Liberation Serif" w:hAnsi="Times New Roman" w:cs="Times New Roman"/>
          <w:color w:val="1A1A1A"/>
          <w:sz w:val="26"/>
          <w:szCs w:val="26"/>
          <w:lang w:val="ru-RU"/>
        </w:rPr>
        <w:t>1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  <w:lang w:val="ru-RU"/>
        </w:rPr>
        <w:t>.</w:t>
      </w:r>
      <w:r w:rsidR="00E23275" w:rsidRPr="005B24D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Организация и предоставление социальной помощи и (или) социальных услуг гражданам, оказавшимся в трудной жизненной ситуации, осуществляется Отделением </w:t>
      </w:r>
      <w:proofErr w:type="gramStart"/>
      <w:r w:rsidR="00E23275" w:rsidRPr="005B24D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на 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  <w:lang w:val="ru-RU"/>
        </w:rPr>
        <w:t xml:space="preserve"> </w:t>
      </w:r>
      <w:r w:rsidRPr="005B24DE">
        <w:rPr>
          <w:rFonts w:ascii="Times New Roman" w:eastAsia="Calibri" w:hAnsi="Times New Roman" w:cs="Times New Roman"/>
          <w:color w:val="1A1A1A"/>
          <w:sz w:val="26"/>
          <w:szCs w:val="26"/>
          <w:lang w:val="ru-RU"/>
        </w:rPr>
        <w:t>следующих</w:t>
      </w:r>
      <w:proofErr w:type="gramEnd"/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  <w:lang w:val="ru-RU"/>
        </w:rPr>
        <w:t xml:space="preserve"> </w:t>
      </w:r>
      <w:r w:rsidRPr="005B24DE">
        <w:rPr>
          <w:rFonts w:ascii="Times New Roman" w:eastAsia="Calibri" w:hAnsi="Times New Roman" w:cs="Times New Roman"/>
          <w:color w:val="1A1A1A"/>
          <w:sz w:val="26"/>
          <w:szCs w:val="26"/>
          <w:lang w:val="ru-RU"/>
        </w:rPr>
        <w:t>принципах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  <w:lang w:val="ru-RU"/>
        </w:rPr>
        <w:t>:</w:t>
      </w:r>
    </w:p>
    <w:p w:rsidR="00A04064" w:rsidRPr="005B24DE" w:rsidRDefault="00B33628" w:rsidP="00E23275">
      <w:pPr>
        <w:suppressAutoHyphens/>
        <w:spacing w:after="0" w:line="288" w:lineRule="auto"/>
        <w:ind w:left="720"/>
        <w:jc w:val="both"/>
        <w:rPr>
          <w:rFonts w:ascii="Times New Roman" w:eastAsia="Liberation Serif" w:hAnsi="Times New Roman" w:cs="Times New Roman"/>
          <w:color w:val="1A1A1A"/>
          <w:sz w:val="26"/>
          <w:szCs w:val="26"/>
        </w:rPr>
      </w:pPr>
      <w:r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равный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, </w:t>
      </w:r>
      <w:r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свободный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 </w:t>
      </w:r>
      <w:r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доступ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 </w:t>
      </w:r>
      <w:r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граждан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 </w:t>
      </w:r>
      <w:r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к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 </w:t>
      </w:r>
      <w:r w:rsidR="00E23275"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предоставлению </w:t>
      </w:r>
      <w:r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социально</w:t>
      </w:r>
      <w:r w:rsidR="00E23275"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й помощи и (или)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 </w:t>
      </w:r>
      <w:r w:rsidR="00E23275"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>социальных услуг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 </w:t>
      </w:r>
      <w:r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вне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 </w:t>
      </w:r>
      <w:r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зависимости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 </w:t>
      </w:r>
      <w:r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от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 </w:t>
      </w:r>
      <w:r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их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 </w:t>
      </w:r>
      <w:r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пола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, </w:t>
      </w:r>
      <w:r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расы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, </w:t>
      </w:r>
      <w:r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возраста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, </w:t>
      </w:r>
      <w:r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национальности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, </w:t>
      </w:r>
      <w:r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языка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, </w:t>
      </w:r>
      <w:r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происхождения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, </w:t>
      </w:r>
      <w:r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места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 </w:t>
      </w:r>
      <w:r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жительства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, </w:t>
      </w:r>
      <w:r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отношения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 </w:t>
      </w:r>
      <w:r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к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 </w:t>
      </w:r>
      <w:r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религии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, </w:t>
      </w:r>
      <w:r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убеждений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 </w:t>
      </w:r>
      <w:r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и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 </w:t>
      </w:r>
      <w:r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принадлежности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 </w:t>
      </w:r>
      <w:r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к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 </w:t>
      </w:r>
      <w:r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общественным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 </w:t>
      </w:r>
      <w:r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объединениям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>;</w:t>
      </w:r>
    </w:p>
    <w:p w:rsidR="00A04064" w:rsidRPr="005B24DE" w:rsidRDefault="00B33628" w:rsidP="00E23275">
      <w:pPr>
        <w:suppressAutoHyphens/>
        <w:spacing w:after="0" w:line="288" w:lineRule="auto"/>
        <w:ind w:left="720"/>
        <w:jc w:val="both"/>
        <w:rPr>
          <w:rFonts w:ascii="Times New Roman" w:eastAsia="Liberation Serif" w:hAnsi="Times New Roman" w:cs="Times New Roman"/>
          <w:color w:val="1A1A1A"/>
          <w:sz w:val="26"/>
          <w:szCs w:val="26"/>
        </w:rPr>
      </w:pPr>
      <w:r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адресность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 </w:t>
      </w:r>
      <w:r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предоставления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 </w:t>
      </w:r>
      <w:r w:rsidR="00E23275"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социальной помощи и (или)</w:t>
      </w:r>
      <w:r w:rsidR="00E23275"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 социальных услуг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>;</w:t>
      </w:r>
    </w:p>
    <w:p w:rsidR="00A04064" w:rsidRPr="005B24DE" w:rsidRDefault="00B33628" w:rsidP="00E23275">
      <w:pPr>
        <w:suppressAutoHyphens/>
        <w:spacing w:after="0" w:line="288" w:lineRule="auto"/>
        <w:ind w:left="720"/>
        <w:jc w:val="both"/>
        <w:rPr>
          <w:rFonts w:ascii="Times New Roman" w:eastAsia="Liberation Serif" w:hAnsi="Times New Roman" w:cs="Times New Roman"/>
          <w:color w:val="1A1A1A"/>
          <w:sz w:val="26"/>
          <w:szCs w:val="26"/>
        </w:rPr>
      </w:pPr>
      <w:r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сохранение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 </w:t>
      </w:r>
      <w:r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пребывания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 </w:t>
      </w:r>
      <w:r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гражданина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 </w:t>
      </w:r>
      <w:r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в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 </w:t>
      </w:r>
      <w:r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привычной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 </w:t>
      </w:r>
      <w:r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для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 </w:t>
      </w:r>
      <w:r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него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 </w:t>
      </w:r>
      <w:r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благоприятной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 </w:t>
      </w:r>
      <w:r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среде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>;</w:t>
      </w:r>
    </w:p>
    <w:p w:rsidR="00A04064" w:rsidRPr="005B24DE" w:rsidRDefault="00B33628" w:rsidP="00BE0E02">
      <w:pPr>
        <w:suppressAutoHyphens/>
        <w:spacing w:after="0" w:line="288" w:lineRule="auto"/>
        <w:ind w:left="720"/>
        <w:jc w:val="both"/>
        <w:rPr>
          <w:rFonts w:ascii="Times New Roman" w:eastAsia="Liberation Serif" w:hAnsi="Times New Roman" w:cs="Times New Roman"/>
          <w:color w:val="1A1A1A"/>
          <w:sz w:val="26"/>
          <w:szCs w:val="26"/>
        </w:rPr>
      </w:pPr>
      <w:r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добровольность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>;</w:t>
      </w:r>
    </w:p>
    <w:p w:rsidR="00A04064" w:rsidRPr="005B24DE" w:rsidRDefault="00B33628" w:rsidP="00BE0E02">
      <w:pPr>
        <w:suppressAutoHyphens/>
        <w:spacing w:after="0" w:line="288" w:lineRule="auto"/>
        <w:ind w:left="720"/>
        <w:jc w:val="both"/>
        <w:rPr>
          <w:rFonts w:ascii="Times New Roman" w:eastAsia="Liberation Serif" w:hAnsi="Times New Roman" w:cs="Times New Roman"/>
          <w:color w:val="1A1A1A"/>
          <w:sz w:val="26"/>
          <w:szCs w:val="26"/>
        </w:rPr>
      </w:pPr>
      <w:r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конфиденциальность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>.</w:t>
      </w:r>
    </w:p>
    <w:p w:rsidR="00A04064" w:rsidRPr="005B24DE" w:rsidRDefault="00A04064" w:rsidP="00E23275">
      <w:pPr>
        <w:suppressAutoHyphens/>
        <w:spacing w:after="0" w:line="288" w:lineRule="auto"/>
        <w:ind w:left="720" w:hanging="360"/>
        <w:jc w:val="both"/>
        <w:rPr>
          <w:rFonts w:ascii="Times New Roman" w:eastAsia="Liberation Serif" w:hAnsi="Times New Roman" w:cs="Times New Roman"/>
          <w:color w:val="1A1A1A"/>
          <w:sz w:val="26"/>
          <w:szCs w:val="26"/>
        </w:rPr>
      </w:pPr>
    </w:p>
    <w:p w:rsidR="00A04064" w:rsidRPr="005B24DE" w:rsidRDefault="00B33628" w:rsidP="00BE0E02">
      <w:pPr>
        <w:tabs>
          <w:tab w:val="left" w:pos="10800"/>
        </w:tabs>
        <w:suppressAutoHyphens/>
        <w:spacing w:after="0" w:line="288" w:lineRule="auto"/>
        <w:ind w:left="720"/>
        <w:jc w:val="center"/>
        <w:rPr>
          <w:rFonts w:ascii="Times New Roman" w:eastAsia="Calibri" w:hAnsi="Times New Roman" w:cs="Times New Roman"/>
          <w:b/>
          <w:color w:val="1A1A1A"/>
          <w:sz w:val="26"/>
          <w:szCs w:val="26"/>
        </w:rPr>
      </w:pPr>
      <w:r w:rsidRPr="005B24DE">
        <w:rPr>
          <w:rFonts w:ascii="Times New Roman" w:eastAsia="Liberation Serif" w:hAnsi="Times New Roman" w:cs="Times New Roman"/>
          <w:b/>
          <w:color w:val="1A1A1A"/>
          <w:sz w:val="26"/>
          <w:szCs w:val="26"/>
        </w:rPr>
        <w:t xml:space="preserve">3. </w:t>
      </w:r>
      <w:r w:rsidRPr="005B24DE">
        <w:rPr>
          <w:rFonts w:ascii="Times New Roman" w:eastAsia="Calibri" w:hAnsi="Times New Roman" w:cs="Times New Roman"/>
          <w:b/>
          <w:color w:val="1A1A1A"/>
          <w:sz w:val="26"/>
          <w:szCs w:val="26"/>
        </w:rPr>
        <w:t>Цель</w:t>
      </w:r>
      <w:r w:rsidRPr="005B24DE">
        <w:rPr>
          <w:rFonts w:ascii="Times New Roman" w:eastAsia="Liberation Serif" w:hAnsi="Times New Roman" w:cs="Times New Roman"/>
          <w:b/>
          <w:color w:val="1A1A1A"/>
          <w:sz w:val="26"/>
          <w:szCs w:val="26"/>
        </w:rPr>
        <w:t xml:space="preserve"> </w:t>
      </w:r>
      <w:r w:rsidRPr="005B24DE">
        <w:rPr>
          <w:rFonts w:ascii="Times New Roman" w:eastAsia="Calibri" w:hAnsi="Times New Roman" w:cs="Times New Roman"/>
          <w:b/>
          <w:color w:val="1A1A1A"/>
          <w:sz w:val="26"/>
          <w:szCs w:val="26"/>
        </w:rPr>
        <w:t>и</w:t>
      </w:r>
      <w:r w:rsidRPr="005B24DE">
        <w:rPr>
          <w:rFonts w:ascii="Times New Roman" w:eastAsia="Liberation Serif" w:hAnsi="Times New Roman" w:cs="Times New Roman"/>
          <w:b/>
          <w:color w:val="1A1A1A"/>
          <w:sz w:val="26"/>
          <w:szCs w:val="26"/>
        </w:rPr>
        <w:t xml:space="preserve"> </w:t>
      </w:r>
      <w:r w:rsidRPr="005B24DE">
        <w:rPr>
          <w:rFonts w:ascii="Times New Roman" w:eastAsia="Calibri" w:hAnsi="Times New Roman" w:cs="Times New Roman"/>
          <w:b/>
          <w:color w:val="1A1A1A"/>
          <w:sz w:val="26"/>
          <w:szCs w:val="26"/>
        </w:rPr>
        <w:t>задачи</w:t>
      </w:r>
      <w:r w:rsidRPr="005B24DE">
        <w:rPr>
          <w:rFonts w:ascii="Times New Roman" w:eastAsia="Liberation Serif" w:hAnsi="Times New Roman" w:cs="Times New Roman"/>
          <w:b/>
          <w:color w:val="1A1A1A"/>
          <w:sz w:val="26"/>
          <w:szCs w:val="26"/>
        </w:rPr>
        <w:t xml:space="preserve"> </w:t>
      </w:r>
      <w:r w:rsidRPr="005B24DE">
        <w:rPr>
          <w:rFonts w:ascii="Times New Roman" w:eastAsia="Calibri" w:hAnsi="Times New Roman" w:cs="Times New Roman"/>
          <w:b/>
          <w:color w:val="1A1A1A"/>
          <w:sz w:val="26"/>
          <w:szCs w:val="26"/>
        </w:rPr>
        <w:t>отделения</w:t>
      </w:r>
    </w:p>
    <w:p w:rsidR="00BE0E02" w:rsidRPr="005B24DE" w:rsidRDefault="00BE0E02" w:rsidP="00BE0E02">
      <w:pPr>
        <w:tabs>
          <w:tab w:val="left" w:pos="10800"/>
        </w:tabs>
        <w:suppressAutoHyphens/>
        <w:spacing w:after="0" w:line="288" w:lineRule="auto"/>
        <w:ind w:left="720"/>
        <w:jc w:val="center"/>
        <w:rPr>
          <w:rFonts w:ascii="Times New Roman" w:eastAsia="Liberation Serif" w:hAnsi="Times New Roman" w:cs="Times New Roman"/>
          <w:sz w:val="26"/>
          <w:szCs w:val="26"/>
        </w:rPr>
      </w:pPr>
    </w:p>
    <w:p w:rsidR="00BE0E02" w:rsidRPr="005B24DE" w:rsidRDefault="00BE0E02" w:rsidP="005B24DE">
      <w:pPr>
        <w:pStyle w:val="Textbody"/>
        <w:spacing w:after="0"/>
        <w:ind w:firstLine="708"/>
        <w:jc w:val="both"/>
        <w:rPr>
          <w:rFonts w:hint="eastAsi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 xml:space="preserve">3.1. </w:t>
      </w:r>
      <w:r w:rsidRPr="005B24DE">
        <w:rPr>
          <w:color w:val="000000"/>
          <w:sz w:val="26"/>
          <w:szCs w:val="26"/>
          <w:lang w:val="ru-RU"/>
        </w:rPr>
        <w:t>Целью деятельности Отделения является содействие нуждающимся гражданам, находящимся в трудной жизненной ситуации, в разрешении их жизненных проблем посредством организации и предоставления социальной помощи и (или) социальных услуг.</w:t>
      </w:r>
    </w:p>
    <w:p w:rsidR="00A04064" w:rsidRPr="005B24DE" w:rsidRDefault="00B33628" w:rsidP="005B24DE">
      <w:pPr>
        <w:suppressAutoHyphens/>
        <w:spacing w:after="0" w:line="288" w:lineRule="auto"/>
        <w:ind w:firstLine="708"/>
        <w:jc w:val="both"/>
        <w:rPr>
          <w:rFonts w:ascii="Times New Roman" w:eastAsia="Liberation Serif" w:hAnsi="Times New Roman" w:cs="Times New Roman"/>
          <w:color w:val="1A1A1A"/>
          <w:sz w:val="26"/>
          <w:szCs w:val="26"/>
        </w:rPr>
      </w:pP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3.2. </w:t>
      </w:r>
      <w:r w:rsidRPr="005B24DE">
        <w:rPr>
          <w:rFonts w:ascii="Times New Roman" w:eastAsia="Times New Roman" w:hAnsi="Times New Roman" w:cs="Times New Roman"/>
          <w:color w:val="1A1A1A"/>
          <w:sz w:val="26"/>
          <w:szCs w:val="26"/>
        </w:rPr>
        <w:t>Основные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 </w:t>
      </w:r>
      <w:r w:rsidRPr="005B24DE">
        <w:rPr>
          <w:rFonts w:ascii="Times New Roman" w:eastAsia="Times New Roman" w:hAnsi="Times New Roman" w:cs="Times New Roman"/>
          <w:color w:val="1A1A1A"/>
          <w:sz w:val="26"/>
          <w:szCs w:val="26"/>
        </w:rPr>
        <w:t>задачи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 </w:t>
      </w:r>
      <w:r w:rsidR="002D5D7B" w:rsidRPr="005B24DE">
        <w:rPr>
          <w:rFonts w:ascii="Times New Roman" w:eastAsia="Times New Roman" w:hAnsi="Times New Roman" w:cs="Times New Roman"/>
          <w:color w:val="1A1A1A"/>
          <w:sz w:val="26"/>
          <w:szCs w:val="26"/>
        </w:rPr>
        <w:t>О</w:t>
      </w:r>
      <w:r w:rsidRPr="005B24DE">
        <w:rPr>
          <w:rFonts w:ascii="Times New Roman" w:eastAsia="Times New Roman" w:hAnsi="Times New Roman" w:cs="Times New Roman"/>
          <w:color w:val="1A1A1A"/>
          <w:sz w:val="26"/>
          <w:szCs w:val="26"/>
        </w:rPr>
        <w:t>тделения</w:t>
      </w:r>
      <w:r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>:</w:t>
      </w:r>
    </w:p>
    <w:p w:rsidR="002D5D7B" w:rsidRPr="005B24DE" w:rsidRDefault="005B24DE" w:rsidP="005B24DE">
      <w:pPr>
        <w:suppressAutoHyphens/>
        <w:spacing w:after="0" w:line="288" w:lineRule="auto"/>
        <w:ind w:firstLine="708"/>
        <w:jc w:val="both"/>
        <w:rPr>
          <w:rFonts w:ascii="Times New Roman" w:eastAsia="Calibri" w:hAnsi="Times New Roman" w:cs="Times New Roman"/>
          <w:color w:val="1A1A1A"/>
          <w:sz w:val="26"/>
          <w:szCs w:val="26"/>
        </w:rPr>
      </w:pPr>
      <w:r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 xml:space="preserve">   </w:t>
      </w:r>
      <w:r w:rsidR="002D5D7B"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оказание</w:t>
      </w:r>
      <w:r w:rsidR="00B33628"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 </w:t>
      </w:r>
      <w:r w:rsidR="00B33628"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социальной</w:t>
      </w:r>
      <w:r w:rsidR="00B33628"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 </w:t>
      </w:r>
      <w:r w:rsidR="00B33628"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помощи</w:t>
      </w:r>
      <w:r w:rsidR="00B33628"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 </w:t>
      </w:r>
      <w:r w:rsidR="002D5D7B" w:rsidRPr="005B24DE">
        <w:rPr>
          <w:rFonts w:ascii="Times New Roman" w:eastAsia="Liberation Serif" w:hAnsi="Times New Roman" w:cs="Times New Roman"/>
          <w:color w:val="1A1A1A"/>
          <w:sz w:val="26"/>
          <w:szCs w:val="26"/>
        </w:rPr>
        <w:t xml:space="preserve">гражданам, нуждающимся в своевременном предоставлении мер социальной поддержки, направленных на временное поддержание их жизнедеятельности, неотложной помощи разового характера гражданам, </w:t>
      </w:r>
      <w:r w:rsidR="002D5D7B" w:rsidRPr="005B24DE">
        <w:rPr>
          <w:rFonts w:ascii="Times New Roman" w:hAnsi="Times New Roman" w:cs="Times New Roman"/>
          <w:color w:val="000000"/>
          <w:sz w:val="26"/>
          <w:szCs w:val="26"/>
        </w:rPr>
        <w:t>находящимся в трудной жизненной ситуации</w:t>
      </w:r>
      <w:r w:rsidR="002D5D7B"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 xml:space="preserve">, и нуждающимся  в оказании </w:t>
      </w:r>
      <w:r w:rsidR="002D5D7B" w:rsidRPr="005B24DE">
        <w:rPr>
          <w:rFonts w:ascii="Times New Roman" w:hAnsi="Times New Roman" w:cs="Times New Roman"/>
          <w:color w:val="000000"/>
          <w:sz w:val="26"/>
          <w:szCs w:val="26"/>
        </w:rPr>
        <w:t>социальной помощи и (или) социальных услугах;</w:t>
      </w:r>
      <w:r w:rsidR="002D5D7B"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 xml:space="preserve"> </w:t>
      </w:r>
    </w:p>
    <w:p w:rsidR="005B24DE" w:rsidRPr="005B24DE" w:rsidRDefault="005B24DE" w:rsidP="005B24DE">
      <w:pPr>
        <w:suppressAutoHyphens/>
        <w:spacing w:after="0" w:line="288" w:lineRule="auto"/>
        <w:ind w:firstLine="708"/>
        <w:jc w:val="both"/>
        <w:rPr>
          <w:rFonts w:ascii="Times New Roman" w:eastAsia="Calibri" w:hAnsi="Times New Roman" w:cs="Times New Roman"/>
          <w:color w:val="1A1A1A"/>
          <w:sz w:val="26"/>
          <w:szCs w:val="26"/>
        </w:rPr>
      </w:pPr>
      <w:r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 xml:space="preserve">   </w:t>
      </w:r>
      <w:r w:rsidR="002D5D7B"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>предоставление срочных социальных услуг;</w:t>
      </w:r>
    </w:p>
    <w:p w:rsidR="005B24DE" w:rsidRPr="005B24DE" w:rsidRDefault="005B24DE" w:rsidP="005B24DE">
      <w:pPr>
        <w:pStyle w:val="a3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5B24D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организация работы по инновационным формам социального обслуживания;</w:t>
      </w:r>
    </w:p>
    <w:p w:rsidR="005B24DE" w:rsidRPr="005B24DE" w:rsidRDefault="005B24DE" w:rsidP="005B24DE">
      <w:pPr>
        <w:pStyle w:val="a3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5B24DE">
        <w:rPr>
          <w:rFonts w:ascii="Times New Roman" w:eastAsia="Times New Roman" w:hAnsi="Times New Roman" w:cs="Times New Roman"/>
          <w:sz w:val="26"/>
          <w:szCs w:val="26"/>
        </w:rPr>
        <w:t xml:space="preserve">   социальное сопровождение. </w:t>
      </w:r>
    </w:p>
    <w:p w:rsidR="005B24DE" w:rsidRPr="005B24DE" w:rsidRDefault="005B24DE" w:rsidP="005B24DE">
      <w:pPr>
        <w:spacing w:line="288" w:lineRule="auto"/>
        <w:jc w:val="center"/>
        <w:rPr>
          <w:rFonts w:ascii="Times New Roman" w:eastAsia="Liberation Serif" w:hAnsi="Times New Roman" w:cs="Times New Roman"/>
          <w:b/>
          <w:color w:val="1A1A1A"/>
          <w:sz w:val="26"/>
          <w:szCs w:val="26"/>
        </w:rPr>
      </w:pPr>
    </w:p>
    <w:p w:rsidR="005B24DE" w:rsidRPr="005B24DE" w:rsidRDefault="005B24DE" w:rsidP="005B24DE">
      <w:pPr>
        <w:spacing w:line="288" w:lineRule="auto"/>
        <w:jc w:val="center"/>
        <w:rPr>
          <w:rFonts w:ascii="Times New Roman" w:eastAsia="Liberation Serif" w:hAnsi="Times New Roman" w:cs="Times New Roman"/>
          <w:b/>
          <w:color w:val="1A1A1A"/>
          <w:sz w:val="26"/>
          <w:szCs w:val="26"/>
        </w:rPr>
      </w:pPr>
      <w:r w:rsidRPr="005B24DE">
        <w:rPr>
          <w:rFonts w:ascii="Times New Roman" w:eastAsia="Liberation Serif" w:hAnsi="Times New Roman" w:cs="Times New Roman"/>
          <w:b/>
          <w:color w:val="1A1A1A"/>
          <w:sz w:val="26"/>
          <w:szCs w:val="26"/>
        </w:rPr>
        <w:t xml:space="preserve">4. </w:t>
      </w:r>
      <w:proofErr w:type="gramStart"/>
      <w:r w:rsidRPr="005B24DE">
        <w:rPr>
          <w:rFonts w:ascii="Times New Roman" w:eastAsia="Calibri" w:hAnsi="Times New Roman" w:cs="Times New Roman"/>
          <w:b/>
          <w:color w:val="1A1A1A"/>
          <w:sz w:val="26"/>
          <w:szCs w:val="26"/>
        </w:rPr>
        <w:t>Функции</w:t>
      </w:r>
      <w:r w:rsidRPr="005B24DE">
        <w:rPr>
          <w:rFonts w:ascii="Times New Roman" w:eastAsia="Liberation Serif" w:hAnsi="Times New Roman" w:cs="Times New Roman"/>
          <w:b/>
          <w:color w:val="1A1A1A"/>
          <w:sz w:val="26"/>
          <w:szCs w:val="26"/>
        </w:rPr>
        <w:t xml:space="preserve">  О</w:t>
      </w:r>
      <w:r w:rsidRPr="005B24DE">
        <w:rPr>
          <w:rFonts w:ascii="Times New Roman" w:eastAsia="Calibri" w:hAnsi="Times New Roman" w:cs="Times New Roman"/>
          <w:b/>
          <w:color w:val="1A1A1A"/>
          <w:sz w:val="26"/>
          <w:szCs w:val="26"/>
        </w:rPr>
        <w:t>тделения</w:t>
      </w:r>
      <w:proofErr w:type="gramEnd"/>
      <w:r w:rsidRPr="005B24DE">
        <w:rPr>
          <w:rFonts w:ascii="Times New Roman" w:eastAsia="Liberation Serif" w:hAnsi="Times New Roman" w:cs="Times New Roman"/>
          <w:b/>
          <w:color w:val="1A1A1A"/>
          <w:sz w:val="26"/>
          <w:szCs w:val="26"/>
        </w:rPr>
        <w:t xml:space="preserve"> </w:t>
      </w:r>
    </w:p>
    <w:p w:rsidR="005B24DE" w:rsidRPr="005B24DE" w:rsidRDefault="005B24DE" w:rsidP="005B24DE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4DE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Основными функциями О</w:t>
      </w:r>
      <w:r w:rsidRPr="005B24DE">
        <w:rPr>
          <w:rFonts w:ascii="Times New Roman" w:eastAsia="Times New Roman" w:hAnsi="Times New Roman" w:cs="Times New Roman"/>
          <w:sz w:val="26"/>
          <w:szCs w:val="26"/>
        </w:rPr>
        <w:t>тделения являются:</w:t>
      </w:r>
    </w:p>
    <w:p w:rsidR="005B24DE" w:rsidRPr="005B24DE" w:rsidRDefault="005B24DE" w:rsidP="005B24DE">
      <w:pPr>
        <w:pStyle w:val="Textbody"/>
        <w:numPr>
          <w:ilvl w:val="0"/>
          <w:numId w:val="11"/>
        </w:numPr>
        <w:spacing w:after="0"/>
        <w:ind w:left="720" w:hanging="360"/>
        <w:jc w:val="both"/>
        <w:textAlignment w:val="baseline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 xml:space="preserve">выявление граждан, </w:t>
      </w:r>
      <w:r w:rsidRPr="005B24DE">
        <w:rPr>
          <w:rStyle w:val="StrongEmphasis"/>
          <w:b w:val="0"/>
          <w:bCs w:val="0"/>
          <w:color w:val="1A1A1A"/>
          <w:sz w:val="26"/>
          <w:szCs w:val="26"/>
          <w:lang w:val="ru-RU"/>
        </w:rPr>
        <w:t xml:space="preserve">оказавшихся в трудной жизненной </w:t>
      </w:r>
      <w:proofErr w:type="gramStart"/>
      <w:r w:rsidRPr="005B24DE">
        <w:rPr>
          <w:rStyle w:val="StrongEmphasis"/>
          <w:b w:val="0"/>
          <w:bCs w:val="0"/>
          <w:color w:val="1A1A1A"/>
          <w:sz w:val="26"/>
          <w:szCs w:val="26"/>
          <w:lang w:val="ru-RU"/>
        </w:rPr>
        <w:t xml:space="preserve">ситуации, </w:t>
      </w:r>
      <w:r w:rsidRPr="005B24DE">
        <w:rPr>
          <w:color w:val="1A1A1A"/>
          <w:sz w:val="26"/>
          <w:szCs w:val="26"/>
          <w:lang w:val="ru-RU"/>
        </w:rPr>
        <w:t xml:space="preserve"> нуждающихся</w:t>
      </w:r>
      <w:proofErr w:type="gramEnd"/>
      <w:r w:rsidRPr="005B24DE">
        <w:rPr>
          <w:rStyle w:val="StrongEmphasis"/>
          <w:b w:val="0"/>
          <w:bCs w:val="0"/>
          <w:color w:val="1A1A1A"/>
          <w:sz w:val="26"/>
          <w:szCs w:val="26"/>
          <w:lang w:val="ru-RU"/>
        </w:rPr>
        <w:t xml:space="preserve"> в организации и предоставлении социальной помощи и (или) социальных услуг;</w:t>
      </w:r>
      <w:r w:rsidRPr="005B24DE">
        <w:rPr>
          <w:color w:val="1A1A1A"/>
          <w:sz w:val="26"/>
          <w:szCs w:val="26"/>
          <w:lang w:val="ru-RU"/>
        </w:rPr>
        <w:t xml:space="preserve"> </w:t>
      </w:r>
    </w:p>
    <w:p w:rsidR="005B24DE" w:rsidRPr="005B24DE" w:rsidRDefault="005B24DE" w:rsidP="005B24DE">
      <w:pPr>
        <w:pStyle w:val="Textbody"/>
        <w:numPr>
          <w:ilvl w:val="0"/>
          <w:numId w:val="11"/>
        </w:numPr>
        <w:spacing w:after="0"/>
        <w:ind w:left="720" w:hanging="360"/>
        <w:jc w:val="both"/>
        <w:textAlignment w:val="baseline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 xml:space="preserve">принятие мер по </w:t>
      </w:r>
      <w:r w:rsidRPr="005B24DE">
        <w:rPr>
          <w:color w:val="000000"/>
          <w:sz w:val="26"/>
          <w:szCs w:val="26"/>
          <w:lang w:val="ru-RU"/>
        </w:rPr>
        <w:t>предоставлению социальной помощи и (или) социальных услуг гражданам, оказавшимся в трудной жизненной ситуации</w:t>
      </w:r>
      <w:r w:rsidRPr="005B24DE">
        <w:rPr>
          <w:color w:val="1A1A1A"/>
          <w:sz w:val="26"/>
          <w:szCs w:val="26"/>
          <w:lang w:val="ru-RU"/>
        </w:rPr>
        <w:t>;</w:t>
      </w:r>
    </w:p>
    <w:p w:rsidR="005B24DE" w:rsidRPr="005B24DE" w:rsidRDefault="005B24DE" w:rsidP="005B24DE">
      <w:pPr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ind w:left="709" w:hanging="284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B24DE">
        <w:rPr>
          <w:rFonts w:ascii="Times New Roman" w:hAnsi="Times New Roman" w:cs="Times New Roman"/>
          <w:bCs/>
          <w:sz w:val="26"/>
          <w:szCs w:val="26"/>
        </w:rPr>
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 в рамках регламента межведомственного взаимодействия органов государственной власти Курской области в связи с реализацией полномочий Курской области в сфере социального обслуживания населения;</w:t>
      </w:r>
    </w:p>
    <w:p w:rsidR="005B24DE" w:rsidRPr="005B24DE" w:rsidRDefault="005B24DE" w:rsidP="005B24DE">
      <w:pPr>
        <w:numPr>
          <w:ilvl w:val="0"/>
          <w:numId w:val="11"/>
        </w:numPr>
        <w:spacing w:after="0" w:line="288" w:lineRule="auto"/>
        <w:ind w:left="709" w:hanging="35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4DE">
        <w:rPr>
          <w:rFonts w:ascii="Times New Roman" w:eastAsia="Times New Roman" w:hAnsi="Times New Roman" w:cs="Times New Roman"/>
          <w:sz w:val="26"/>
          <w:szCs w:val="26"/>
        </w:rPr>
        <w:t>разработка и внедрение   инновационных технологий социального обслуживания;</w:t>
      </w:r>
    </w:p>
    <w:p w:rsidR="005B24DE" w:rsidRPr="005B24DE" w:rsidRDefault="005B24DE" w:rsidP="005B24DE">
      <w:pPr>
        <w:numPr>
          <w:ilvl w:val="0"/>
          <w:numId w:val="11"/>
        </w:numPr>
        <w:suppressAutoHyphens/>
        <w:autoSpaceDN w:val="0"/>
        <w:spacing w:after="0" w:line="288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B24DE">
        <w:rPr>
          <w:rFonts w:ascii="Times New Roman" w:hAnsi="Times New Roman" w:cs="Times New Roman"/>
          <w:sz w:val="26"/>
          <w:szCs w:val="26"/>
        </w:rPr>
        <w:t>проведение мониторинга социальной и демографической ситуации уровня социально-экономического благополучия граждан на территории обслуживания</w:t>
      </w:r>
      <w:r w:rsidRPr="005B24D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B24DE" w:rsidRPr="005B24DE" w:rsidRDefault="005B24DE" w:rsidP="005B24DE">
      <w:pPr>
        <w:numPr>
          <w:ilvl w:val="0"/>
          <w:numId w:val="11"/>
        </w:numPr>
        <w:suppressAutoHyphens/>
        <w:autoSpaceDN w:val="0"/>
        <w:spacing w:after="0" w:line="288" w:lineRule="auto"/>
        <w:ind w:left="567" w:hanging="141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5B24DE">
        <w:rPr>
          <w:rFonts w:ascii="Times New Roman" w:eastAsia="Calibri" w:hAnsi="Times New Roman" w:cs="Times New Roman"/>
          <w:sz w:val="26"/>
          <w:szCs w:val="26"/>
        </w:rPr>
        <w:t xml:space="preserve">  составление «социальных паспортов» граждан, </w:t>
      </w:r>
      <w:r w:rsidRPr="005B24DE">
        <w:rPr>
          <w:rStyle w:val="StrongEmphasis"/>
          <w:rFonts w:ascii="Times New Roman" w:hAnsi="Times New Roman" w:cs="Times New Roman"/>
          <w:b w:val="0"/>
          <w:bCs w:val="0"/>
          <w:color w:val="1A1A1A"/>
          <w:sz w:val="26"/>
          <w:szCs w:val="26"/>
        </w:rPr>
        <w:t xml:space="preserve">оказавшихся в трудной жизненной </w:t>
      </w:r>
      <w:proofErr w:type="gramStart"/>
      <w:r w:rsidRPr="005B24DE">
        <w:rPr>
          <w:rStyle w:val="StrongEmphasis"/>
          <w:rFonts w:ascii="Times New Roman" w:hAnsi="Times New Roman" w:cs="Times New Roman"/>
          <w:b w:val="0"/>
          <w:bCs w:val="0"/>
          <w:color w:val="1A1A1A"/>
          <w:sz w:val="26"/>
          <w:szCs w:val="26"/>
        </w:rPr>
        <w:t>ситуации</w:t>
      </w:r>
      <w:r w:rsidRPr="005B24DE">
        <w:rPr>
          <w:rStyle w:val="StrongEmphasis"/>
          <w:b w:val="0"/>
          <w:bCs w:val="0"/>
          <w:color w:val="1A1A1A"/>
          <w:sz w:val="26"/>
          <w:szCs w:val="26"/>
        </w:rPr>
        <w:t xml:space="preserve">, </w:t>
      </w:r>
      <w:r w:rsidRPr="005B24DE">
        <w:rPr>
          <w:color w:val="1A1A1A"/>
          <w:sz w:val="26"/>
          <w:szCs w:val="26"/>
        </w:rPr>
        <w:t xml:space="preserve"> </w:t>
      </w:r>
      <w:r w:rsidRPr="005B24DE">
        <w:rPr>
          <w:rFonts w:ascii="Times New Roman" w:hAnsi="Times New Roman" w:cs="Times New Roman"/>
          <w:color w:val="1A1A1A"/>
          <w:sz w:val="26"/>
          <w:szCs w:val="26"/>
        </w:rPr>
        <w:t>а</w:t>
      </w:r>
      <w:proofErr w:type="gramEnd"/>
      <w:r w:rsidRPr="005B24DE">
        <w:rPr>
          <w:rFonts w:ascii="Times New Roman" w:hAnsi="Times New Roman" w:cs="Times New Roman"/>
          <w:color w:val="1A1A1A"/>
          <w:sz w:val="26"/>
          <w:szCs w:val="26"/>
        </w:rPr>
        <w:t xml:space="preserve"> также</w:t>
      </w:r>
      <w:r w:rsidRPr="005B24DE">
        <w:rPr>
          <w:color w:val="1A1A1A"/>
          <w:sz w:val="26"/>
          <w:szCs w:val="26"/>
        </w:rPr>
        <w:t xml:space="preserve"> </w:t>
      </w:r>
      <w:r w:rsidRPr="005B24DE">
        <w:rPr>
          <w:rFonts w:ascii="Times New Roman" w:eastAsia="Calibri" w:hAnsi="Times New Roman" w:cs="Times New Roman"/>
          <w:sz w:val="26"/>
          <w:szCs w:val="26"/>
        </w:rPr>
        <w:t>относящихся к группе риска;</w:t>
      </w:r>
    </w:p>
    <w:p w:rsidR="005B24DE" w:rsidRPr="005B24DE" w:rsidRDefault="005B24DE" w:rsidP="005B24DE">
      <w:pPr>
        <w:pStyle w:val="Textbody"/>
        <w:numPr>
          <w:ilvl w:val="0"/>
          <w:numId w:val="11"/>
        </w:numPr>
        <w:spacing w:after="0"/>
        <w:ind w:left="720" w:hanging="360"/>
        <w:jc w:val="both"/>
        <w:textAlignment w:val="baseline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сопровождение приемных семей для граждан пожилого возраста и инвалидов на территории обслуживания;</w:t>
      </w:r>
    </w:p>
    <w:p w:rsidR="005B24DE" w:rsidRPr="005B24DE" w:rsidRDefault="005B24DE" w:rsidP="005B24DE">
      <w:pPr>
        <w:pStyle w:val="Textbody"/>
        <w:numPr>
          <w:ilvl w:val="0"/>
          <w:numId w:val="11"/>
        </w:numPr>
        <w:spacing w:after="0"/>
        <w:ind w:left="720" w:hanging="360"/>
        <w:jc w:val="both"/>
        <w:textAlignment w:val="baseline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rFonts w:cs="Times New Roman"/>
          <w:sz w:val="26"/>
          <w:szCs w:val="26"/>
          <w:lang w:val="ru-RU"/>
        </w:rPr>
        <w:t>организация работы: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rFonts w:ascii="Times New Roman" w:eastAsia="Times New Roman" w:hAnsi="Times New Roman" w:cs="Times New Roman"/>
          <w:sz w:val="26"/>
          <w:szCs w:val="26"/>
          <w:lang w:val="ru-RU"/>
        </w:rPr>
        <w:t>по оказанию государственной социальной помощи малоимущим гражданам при заключении социального контракта;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rFonts w:cs="Times New Roman"/>
          <w:sz w:val="26"/>
          <w:szCs w:val="26"/>
          <w:lang w:val="ru-RU"/>
        </w:rPr>
        <w:t xml:space="preserve"> диспетчерского центра в рамках реализации государственной программы Курской области «Обеспечение доступности приоритетных объектов и услуг в приоритетных сферах жизнедеятельности инвалидов и других маломобильных групп населения в Курской области»;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 xml:space="preserve">по предоставлению транспортных услуг маломобильным </w:t>
      </w:r>
      <w:proofErr w:type="gramStart"/>
      <w:r w:rsidRPr="005B24DE">
        <w:rPr>
          <w:color w:val="1A1A1A"/>
          <w:sz w:val="26"/>
          <w:szCs w:val="26"/>
          <w:lang w:val="ru-RU"/>
        </w:rPr>
        <w:t>гражданам  службой</w:t>
      </w:r>
      <w:proofErr w:type="gramEnd"/>
      <w:r w:rsidRPr="005B24DE">
        <w:rPr>
          <w:color w:val="1A1A1A"/>
          <w:sz w:val="26"/>
          <w:szCs w:val="26"/>
          <w:lang w:val="ru-RU"/>
        </w:rPr>
        <w:t xml:space="preserve"> «Социальное такси»;</w:t>
      </w:r>
    </w:p>
    <w:p w:rsidR="005B24DE" w:rsidRPr="005B24DE" w:rsidRDefault="005B24DE" w:rsidP="005B24DE">
      <w:pPr>
        <w:pStyle w:val="a3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5B24DE">
        <w:rPr>
          <w:rFonts w:ascii="Times New Roman" w:eastAsia="Times New Roman" w:hAnsi="Times New Roman" w:cs="Times New Roman"/>
          <w:sz w:val="26"/>
          <w:szCs w:val="26"/>
        </w:rPr>
        <w:t>службы сиделок;</w:t>
      </w:r>
    </w:p>
    <w:p w:rsidR="005B24DE" w:rsidRPr="005B24DE" w:rsidRDefault="005B24DE" w:rsidP="005B24DE">
      <w:pPr>
        <w:pStyle w:val="a3"/>
        <w:ind w:firstLine="708"/>
        <w:rPr>
          <w:rFonts w:ascii="Times New Roman" w:hAnsi="Times New Roman" w:cs="Times New Roman"/>
          <w:color w:val="1A1A1A"/>
          <w:sz w:val="26"/>
          <w:szCs w:val="26"/>
        </w:rPr>
      </w:pPr>
      <w:r w:rsidRPr="005B24DE">
        <w:rPr>
          <w:rFonts w:ascii="Times New Roman" w:hAnsi="Times New Roman" w:cs="Times New Roman"/>
          <w:color w:val="1A1A1A"/>
          <w:sz w:val="26"/>
          <w:szCs w:val="26"/>
        </w:rPr>
        <w:t xml:space="preserve">с органами местного самоуправления, со спонсорами, предприятиями, общественными организациями и фондами по оказанию помощи нуждающимся получателям социальных услуг, другими учреждениями, организациями в пределах </w:t>
      </w:r>
      <w:proofErr w:type="gramStart"/>
      <w:r w:rsidRPr="005B24DE">
        <w:rPr>
          <w:rFonts w:ascii="Times New Roman" w:hAnsi="Times New Roman" w:cs="Times New Roman"/>
          <w:color w:val="1A1A1A"/>
          <w:sz w:val="26"/>
          <w:szCs w:val="26"/>
        </w:rPr>
        <w:t>полномочий  Отделения</w:t>
      </w:r>
      <w:proofErr w:type="gramEnd"/>
      <w:r w:rsidRPr="005B24DE">
        <w:rPr>
          <w:rFonts w:ascii="Times New Roman" w:hAnsi="Times New Roman" w:cs="Times New Roman"/>
          <w:color w:val="1A1A1A"/>
          <w:sz w:val="26"/>
          <w:szCs w:val="26"/>
        </w:rPr>
        <w:t>.</w:t>
      </w:r>
    </w:p>
    <w:p w:rsidR="005B24DE" w:rsidRPr="005B24DE" w:rsidRDefault="005B24DE" w:rsidP="005B24DE">
      <w:pPr>
        <w:pStyle w:val="Textbody"/>
        <w:spacing w:after="0"/>
        <w:ind w:left="720" w:hanging="360"/>
        <w:jc w:val="both"/>
        <w:rPr>
          <w:rFonts w:hint="eastAsia"/>
          <w:color w:val="1A1A1A"/>
          <w:sz w:val="26"/>
          <w:szCs w:val="26"/>
          <w:lang w:val="ru-RU"/>
        </w:rPr>
      </w:pPr>
    </w:p>
    <w:p w:rsidR="005B24DE" w:rsidRPr="005B24DE" w:rsidRDefault="005B24DE" w:rsidP="005B24DE">
      <w:pPr>
        <w:pStyle w:val="Textbody"/>
        <w:spacing w:after="0"/>
        <w:jc w:val="center"/>
        <w:rPr>
          <w:rFonts w:hint="eastAsia"/>
          <w:b/>
          <w:bCs/>
          <w:color w:val="1A1A1A"/>
          <w:sz w:val="26"/>
          <w:szCs w:val="26"/>
          <w:lang w:val="ru-RU"/>
        </w:rPr>
      </w:pPr>
      <w:r w:rsidRPr="005B24DE">
        <w:rPr>
          <w:b/>
          <w:bCs/>
          <w:color w:val="1A1A1A"/>
          <w:sz w:val="26"/>
          <w:szCs w:val="26"/>
          <w:lang w:val="ru-RU"/>
        </w:rPr>
        <w:lastRenderedPageBreak/>
        <w:t xml:space="preserve">5. Категории граждан, обслуживаемых в Отделении </w:t>
      </w:r>
    </w:p>
    <w:p w:rsidR="005B24DE" w:rsidRPr="005B24DE" w:rsidRDefault="005B24DE" w:rsidP="005B24DE">
      <w:pPr>
        <w:pStyle w:val="Textbody"/>
        <w:spacing w:after="0"/>
        <w:ind w:firstLine="360"/>
        <w:rPr>
          <w:rFonts w:hint="eastAsia"/>
          <w:color w:val="1A1A1A"/>
          <w:sz w:val="26"/>
          <w:szCs w:val="26"/>
          <w:lang w:val="ru-RU"/>
        </w:rPr>
      </w:pP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5.1. Отделением</w:t>
      </w:r>
      <w:r w:rsidRPr="005B24DE">
        <w:rPr>
          <w:rStyle w:val="StrongEmphasis"/>
          <w:b w:val="0"/>
          <w:bCs w:val="0"/>
          <w:color w:val="1A1A1A"/>
          <w:sz w:val="26"/>
          <w:szCs w:val="26"/>
          <w:lang w:val="ru-RU"/>
        </w:rPr>
        <w:t xml:space="preserve"> предоставляются социальная помощь и (или) социальные </w:t>
      </w:r>
      <w:proofErr w:type="gramStart"/>
      <w:r w:rsidRPr="005B24DE">
        <w:rPr>
          <w:rStyle w:val="StrongEmphasis"/>
          <w:b w:val="0"/>
          <w:bCs w:val="0"/>
          <w:color w:val="1A1A1A"/>
          <w:sz w:val="26"/>
          <w:szCs w:val="26"/>
          <w:lang w:val="ru-RU"/>
        </w:rPr>
        <w:t xml:space="preserve">услуги </w:t>
      </w:r>
      <w:r w:rsidRPr="005B24DE">
        <w:rPr>
          <w:color w:val="1A1A1A"/>
          <w:sz w:val="26"/>
          <w:szCs w:val="26"/>
          <w:lang w:val="ru-RU"/>
        </w:rPr>
        <w:t xml:space="preserve"> следующим</w:t>
      </w:r>
      <w:proofErr w:type="gramEnd"/>
      <w:r w:rsidRPr="005B24DE">
        <w:rPr>
          <w:color w:val="1A1A1A"/>
          <w:sz w:val="26"/>
          <w:szCs w:val="26"/>
          <w:lang w:val="ru-RU"/>
        </w:rPr>
        <w:t xml:space="preserve"> категориям граждан, находящимся в трудной жизненной ситуации: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граждане пожилого возраста;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инвалиды;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одинокие и одиноко проживающие граждане трудоспособного возраста, частично утратившие способность к самообслуживанию в связи с продолжительной болезнью, родственники которых по объективным причинам не имеют возможности осуществлять за ними уход;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лица без определенного места жительства;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 xml:space="preserve">лица трудоспособного возраста, которые по объективным причинам не имеют работы и </w:t>
      </w:r>
      <w:proofErr w:type="gramStart"/>
      <w:r w:rsidRPr="005B24DE">
        <w:rPr>
          <w:color w:val="1A1A1A"/>
          <w:sz w:val="26"/>
          <w:szCs w:val="26"/>
          <w:lang w:val="ru-RU"/>
        </w:rPr>
        <w:t>средств  к</w:t>
      </w:r>
      <w:proofErr w:type="gramEnd"/>
      <w:r w:rsidRPr="005B24DE">
        <w:rPr>
          <w:color w:val="1A1A1A"/>
          <w:sz w:val="26"/>
          <w:szCs w:val="26"/>
          <w:lang w:val="ru-RU"/>
        </w:rPr>
        <w:t xml:space="preserve">  существованию;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rFonts w:ascii="Times New Roman" w:eastAsia="Times New Roman" w:hAnsi="Times New Roman" w:cs="Times New Roman"/>
          <w:sz w:val="26"/>
          <w:szCs w:val="26"/>
          <w:lang w:val="ru-RU"/>
        </w:rPr>
        <w:t>лица, освободившиеся из мест лишения свободы;</w:t>
      </w:r>
      <w:r w:rsidRPr="005B24DE">
        <w:rPr>
          <w:color w:val="1A1A1A"/>
          <w:sz w:val="26"/>
          <w:szCs w:val="26"/>
          <w:lang w:val="ru-RU"/>
        </w:rPr>
        <w:t xml:space="preserve"> 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B24DE">
        <w:rPr>
          <w:rFonts w:ascii="Times New Roman" w:eastAsia="Times New Roman" w:hAnsi="Times New Roman" w:cs="Times New Roman"/>
          <w:sz w:val="26"/>
          <w:szCs w:val="26"/>
          <w:lang w:val="ru-RU"/>
        </w:rPr>
        <w:t>лицам, потребляющим наркотические средства и психотропные вещества в немедицинских целях;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 xml:space="preserve">лица ВИЧ- инфицированные и члены их семей, не имеющие </w:t>
      </w:r>
      <w:proofErr w:type="gramStart"/>
      <w:r w:rsidRPr="005B24DE">
        <w:rPr>
          <w:color w:val="1A1A1A"/>
          <w:sz w:val="26"/>
          <w:szCs w:val="26"/>
          <w:lang w:val="ru-RU"/>
        </w:rPr>
        <w:t>противопоказаний  в</w:t>
      </w:r>
      <w:proofErr w:type="gramEnd"/>
      <w:r w:rsidRPr="005B24DE">
        <w:rPr>
          <w:color w:val="1A1A1A"/>
          <w:sz w:val="26"/>
          <w:szCs w:val="26"/>
          <w:lang w:val="ru-RU"/>
        </w:rPr>
        <w:t xml:space="preserve"> соответствии с действующим законодательством;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иные категории граждан, находящихся в трудной жизненной ситуации, признанных нуждающимися</w:t>
      </w:r>
      <w:r w:rsidRPr="005B24DE">
        <w:rPr>
          <w:rStyle w:val="StrongEmphasis"/>
          <w:b w:val="0"/>
          <w:bCs w:val="0"/>
          <w:color w:val="1A1A1A"/>
          <w:sz w:val="26"/>
          <w:szCs w:val="26"/>
          <w:lang w:val="ru-RU"/>
        </w:rPr>
        <w:t xml:space="preserve"> в организации и предоставлении социальной помощи и (или) социальных услуг</w:t>
      </w:r>
      <w:r w:rsidRPr="005B24DE">
        <w:rPr>
          <w:color w:val="1A1A1A"/>
          <w:sz w:val="26"/>
          <w:szCs w:val="26"/>
          <w:lang w:val="ru-RU"/>
        </w:rPr>
        <w:t xml:space="preserve"> в рамках действующего законодательства.</w:t>
      </w:r>
    </w:p>
    <w:p w:rsidR="005B24DE" w:rsidRPr="005B24DE" w:rsidRDefault="005B24DE" w:rsidP="005B24DE">
      <w:pPr>
        <w:pStyle w:val="Textbody"/>
        <w:spacing w:after="0"/>
        <w:jc w:val="center"/>
        <w:rPr>
          <w:rFonts w:hint="eastAsia"/>
          <w:b/>
          <w:color w:val="1A1A1A"/>
          <w:sz w:val="26"/>
          <w:szCs w:val="26"/>
          <w:lang w:val="ru-RU"/>
        </w:rPr>
      </w:pPr>
    </w:p>
    <w:p w:rsidR="005B24DE" w:rsidRPr="005B24DE" w:rsidRDefault="005B24DE" w:rsidP="005B24DE">
      <w:pPr>
        <w:pStyle w:val="Textbody"/>
        <w:spacing w:after="0"/>
        <w:jc w:val="center"/>
        <w:rPr>
          <w:rFonts w:hint="eastAsia"/>
          <w:b/>
          <w:color w:val="1A1A1A"/>
          <w:sz w:val="26"/>
          <w:szCs w:val="26"/>
          <w:lang w:val="ru-RU"/>
        </w:rPr>
      </w:pPr>
      <w:r w:rsidRPr="005B24DE">
        <w:rPr>
          <w:b/>
          <w:color w:val="1A1A1A"/>
          <w:sz w:val="26"/>
          <w:szCs w:val="26"/>
          <w:lang w:val="ru-RU"/>
        </w:rPr>
        <w:t xml:space="preserve">6.  Перечень социальных услуг, предоставляемых Отделением 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 xml:space="preserve">6.1. Отделением предоставляются: 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срочные социальные услуги в рамках раздела 9 Приложения к Закону Курской области от 5 декабря 2014 года № 94-ЗКО «Об утверждении перечня социальных услуг, предоставляемых поставщиками социальных услуг в Курской области»;</w:t>
      </w:r>
    </w:p>
    <w:p w:rsidR="005B24DE" w:rsidRPr="005B24DE" w:rsidRDefault="005B24DE" w:rsidP="005B24DE">
      <w:pPr>
        <w:spacing w:line="288" w:lineRule="auto"/>
        <w:ind w:firstLine="709"/>
        <w:jc w:val="both"/>
        <w:rPr>
          <w:rFonts w:ascii="Times New Roman" w:eastAsia="Liberation Serif" w:hAnsi="Times New Roman" w:cs="Times New Roman"/>
          <w:color w:val="1A1A1A"/>
          <w:sz w:val="26"/>
          <w:szCs w:val="26"/>
        </w:rPr>
      </w:pPr>
      <w:r w:rsidRPr="005B24DE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</w:t>
      </w:r>
      <w:proofErr w:type="gramStart"/>
      <w:r w:rsidRPr="005B24DE">
        <w:rPr>
          <w:rFonts w:ascii="Times New Roman" w:eastAsia="Times New Roman" w:hAnsi="Times New Roman" w:cs="Times New Roman"/>
          <w:sz w:val="26"/>
          <w:szCs w:val="26"/>
        </w:rPr>
        <w:t>социальные  услуги</w:t>
      </w:r>
      <w:proofErr w:type="gramEnd"/>
      <w:r w:rsidRPr="005B24D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B24DE">
        <w:rPr>
          <w:rFonts w:ascii="Times New Roman" w:eastAsia="Calibri" w:hAnsi="Times New Roman" w:cs="Times New Roman"/>
          <w:color w:val="1A1A1A"/>
          <w:sz w:val="26"/>
          <w:szCs w:val="26"/>
        </w:rPr>
        <w:t xml:space="preserve"> утвержденные приказом директора Центра. </w:t>
      </w:r>
    </w:p>
    <w:p w:rsidR="005B24DE" w:rsidRPr="005B24DE" w:rsidRDefault="005B24DE" w:rsidP="005B24D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4DE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услуги предоставляются за плату в соответствии с тарифами на платные услуги, утвержденными приказом директора Центра и </w:t>
      </w:r>
      <w:proofErr w:type="gramStart"/>
      <w:r w:rsidRPr="005B24DE">
        <w:rPr>
          <w:rFonts w:ascii="Times New Roman" w:eastAsia="Times New Roman" w:hAnsi="Times New Roman" w:cs="Times New Roman"/>
          <w:sz w:val="26"/>
          <w:szCs w:val="26"/>
        </w:rPr>
        <w:t>согласованные  с</w:t>
      </w:r>
      <w:proofErr w:type="gramEnd"/>
      <w:r w:rsidRPr="005B24DE">
        <w:rPr>
          <w:rFonts w:ascii="Times New Roman" w:eastAsia="Times New Roman" w:hAnsi="Times New Roman" w:cs="Times New Roman"/>
          <w:sz w:val="26"/>
          <w:szCs w:val="26"/>
        </w:rPr>
        <w:t xml:space="preserve"> комитетом социального обеспечения, материнства и детства Курской области. </w:t>
      </w:r>
    </w:p>
    <w:p w:rsidR="005B24DE" w:rsidRPr="005B24DE" w:rsidRDefault="005B24DE" w:rsidP="005B24D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4DE">
        <w:rPr>
          <w:rFonts w:ascii="Times New Roman" w:eastAsia="Times New Roman" w:hAnsi="Times New Roman" w:cs="Times New Roman"/>
          <w:sz w:val="26"/>
          <w:szCs w:val="26"/>
        </w:rPr>
        <w:t>Финансовые средства, получаемые от дополнительных услуг, зачисляются на счет Центра и расходуются на развитие Центра сверх бюджетных ассигнований.</w:t>
      </w:r>
      <w:r w:rsidRPr="005B24DE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5B24DE" w:rsidRPr="005B24DE" w:rsidRDefault="005B24DE" w:rsidP="005B24DE">
      <w:pPr>
        <w:pStyle w:val="Textbody"/>
        <w:spacing w:after="0"/>
        <w:jc w:val="center"/>
        <w:rPr>
          <w:rFonts w:hint="eastAsia"/>
          <w:b/>
          <w:color w:val="1A1A1A"/>
          <w:sz w:val="26"/>
          <w:szCs w:val="26"/>
          <w:lang w:val="ru-RU"/>
        </w:rPr>
      </w:pPr>
      <w:r w:rsidRPr="005B24DE">
        <w:rPr>
          <w:b/>
          <w:color w:val="1A1A1A"/>
          <w:sz w:val="26"/>
          <w:szCs w:val="26"/>
          <w:lang w:val="ru-RU"/>
        </w:rPr>
        <w:lastRenderedPageBreak/>
        <w:t>7. Порядок предоставления услуг гражданам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ascii="Times New Roman" w:hAnsi="Times New Roman" w:cs="Times New Roman"/>
          <w:color w:val="1A1A1A"/>
          <w:sz w:val="26"/>
          <w:szCs w:val="26"/>
          <w:lang w:val="ru-RU"/>
        </w:rPr>
      </w:pP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ascii="Times New Roman" w:hAnsi="Times New Roman" w:cs="Times New Roman"/>
          <w:color w:val="1A1A1A"/>
          <w:sz w:val="26"/>
          <w:szCs w:val="26"/>
          <w:lang w:val="ru-RU"/>
        </w:rPr>
      </w:pPr>
      <w:r w:rsidRPr="005B24DE">
        <w:rPr>
          <w:rFonts w:ascii="Times New Roman" w:hAnsi="Times New Roman" w:cs="Times New Roman"/>
          <w:color w:val="1A1A1A"/>
          <w:sz w:val="26"/>
          <w:szCs w:val="26"/>
          <w:lang w:val="ru-RU"/>
        </w:rPr>
        <w:t xml:space="preserve">7.1. Социальная </w:t>
      </w:r>
      <w:r w:rsidRPr="005B24DE">
        <w:rPr>
          <w:rStyle w:val="StrongEmphasis"/>
          <w:b w:val="0"/>
          <w:bCs w:val="0"/>
          <w:color w:val="1A1A1A"/>
          <w:sz w:val="26"/>
          <w:szCs w:val="26"/>
          <w:lang w:val="ru-RU"/>
        </w:rPr>
        <w:t xml:space="preserve">помощь и (или) социальные </w:t>
      </w:r>
      <w:proofErr w:type="gramStart"/>
      <w:r w:rsidRPr="005B24DE">
        <w:rPr>
          <w:rStyle w:val="StrongEmphasis"/>
          <w:b w:val="0"/>
          <w:bCs w:val="0"/>
          <w:color w:val="1A1A1A"/>
          <w:sz w:val="26"/>
          <w:szCs w:val="26"/>
          <w:lang w:val="ru-RU"/>
        </w:rPr>
        <w:t xml:space="preserve">услуги </w:t>
      </w:r>
      <w:r w:rsidRPr="005B24DE">
        <w:rPr>
          <w:color w:val="1A1A1A"/>
          <w:sz w:val="26"/>
          <w:szCs w:val="26"/>
          <w:lang w:val="ru-RU"/>
        </w:rPr>
        <w:t xml:space="preserve"> гражданам</w:t>
      </w:r>
      <w:proofErr w:type="gramEnd"/>
      <w:r w:rsidRPr="005B24DE">
        <w:rPr>
          <w:color w:val="1A1A1A"/>
          <w:sz w:val="26"/>
          <w:szCs w:val="26"/>
          <w:lang w:val="ru-RU"/>
        </w:rPr>
        <w:t xml:space="preserve">, находящимся в трудной жизненной ситуации, </w:t>
      </w:r>
      <w:r w:rsidRPr="005B24DE">
        <w:rPr>
          <w:rFonts w:ascii="Times New Roman" w:hAnsi="Times New Roman" w:cs="Times New Roman"/>
          <w:color w:val="1A1A1A"/>
          <w:sz w:val="26"/>
          <w:szCs w:val="26"/>
          <w:lang w:val="ru-RU"/>
        </w:rPr>
        <w:t>предоставляется (может предоставляться) на постоянной, временной (до 6 месяцев) или разовой основе.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7.2. Социальные услуги предоставляются гражданам на основании их заявления на имя директора Центра при предъявлении документа, удостоверяющего личность и документа, определяющего категорию заявителя.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7.3. Граждане имеют право обратиться в Отделение лично, по телефону, направить заявление в письменной форме.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7.4. Заведующий Отделением организует обследование по месту проживания заявителя. На основании полученных данных определяется конкретная форма социальной помощи гражданину.</w:t>
      </w:r>
    </w:p>
    <w:p w:rsidR="005B24DE" w:rsidRPr="005B24DE" w:rsidRDefault="005B24DE" w:rsidP="005B24DE">
      <w:pPr>
        <w:pStyle w:val="Textbody"/>
        <w:spacing w:after="0"/>
        <w:ind w:firstLine="708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7.5. Для получения социальных услуг, указанных в абзаце 2 пункта 6.1.  с гражданином заключается договор на оказание услуг. В договоре определяются виды и объем предоставляемых услуг, сроки в которые они должны быть предоставлены, порядок и размер их оплаты, а также ответственность сторон. Заключение, изменение и расторжение договора осуществляется в соответствии с действующим законодательством.</w:t>
      </w:r>
    </w:p>
    <w:p w:rsidR="005B24DE" w:rsidRPr="005B24DE" w:rsidRDefault="005B24DE" w:rsidP="005B24DE">
      <w:pPr>
        <w:pStyle w:val="Textbody"/>
        <w:spacing w:after="0"/>
        <w:ind w:firstLine="708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7.6. Предоставление срочных социальных услуг, указанных в абзаце 1 пункта 6.1.</w:t>
      </w:r>
      <w:proofErr w:type="gramStart"/>
      <w:r w:rsidRPr="005B24DE">
        <w:rPr>
          <w:color w:val="1A1A1A"/>
          <w:sz w:val="26"/>
          <w:szCs w:val="26"/>
          <w:lang w:val="ru-RU"/>
        </w:rPr>
        <w:t>,  в</w:t>
      </w:r>
      <w:proofErr w:type="gramEnd"/>
      <w:r w:rsidRPr="005B24DE">
        <w:rPr>
          <w:color w:val="1A1A1A"/>
          <w:sz w:val="26"/>
          <w:szCs w:val="26"/>
          <w:lang w:val="ru-RU"/>
        </w:rPr>
        <w:t xml:space="preserve"> целях оказания неотложной помощи осуществляется разово с учетом нуждаемости получателя социальных услуг, без составления индивидуальной программы и без заключения договора о предоставлении социальных услуг.</w:t>
      </w:r>
    </w:p>
    <w:p w:rsidR="005B24DE" w:rsidRPr="005B24DE" w:rsidRDefault="005B24DE" w:rsidP="005B24DE">
      <w:pPr>
        <w:pStyle w:val="Textbody"/>
        <w:spacing w:after="0"/>
        <w:ind w:firstLine="708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Основанием для предоставления срочных социальных услуг является заявление получателя социальных услуг, родственников, граждан,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5B24DE" w:rsidRPr="005B24DE" w:rsidRDefault="005B24DE" w:rsidP="005B24DE">
      <w:pPr>
        <w:pStyle w:val="Textbody"/>
        <w:spacing w:after="0"/>
        <w:ind w:firstLine="708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 xml:space="preserve">Подтверждением предоставления срочных социальных услуг является акт о предоставлении </w:t>
      </w:r>
      <w:proofErr w:type="gramStart"/>
      <w:r w:rsidRPr="005B24DE">
        <w:rPr>
          <w:color w:val="1A1A1A"/>
          <w:sz w:val="26"/>
          <w:szCs w:val="26"/>
          <w:lang w:val="ru-RU"/>
        </w:rPr>
        <w:t>срочных  социальных</w:t>
      </w:r>
      <w:proofErr w:type="gramEnd"/>
      <w:r w:rsidRPr="005B24DE">
        <w:rPr>
          <w:color w:val="1A1A1A"/>
          <w:sz w:val="26"/>
          <w:szCs w:val="26"/>
          <w:lang w:val="ru-RU"/>
        </w:rPr>
        <w:t xml:space="preserve"> услуг, содержащий сведения о получателе и поставщике этих услуг, о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5B24DE" w:rsidRPr="005B24DE" w:rsidRDefault="005B24DE" w:rsidP="005B24DE">
      <w:pPr>
        <w:pStyle w:val="Standard"/>
        <w:jc w:val="both"/>
        <w:rPr>
          <w:rFonts w:hint="eastAsia"/>
          <w:sz w:val="26"/>
          <w:szCs w:val="26"/>
          <w:lang w:val="ru-RU"/>
        </w:rPr>
      </w:pPr>
    </w:p>
    <w:p w:rsidR="005B24DE" w:rsidRPr="005B24DE" w:rsidRDefault="005B24DE" w:rsidP="005B24DE">
      <w:pPr>
        <w:pStyle w:val="Textbody"/>
        <w:spacing w:after="0"/>
        <w:jc w:val="center"/>
        <w:rPr>
          <w:rStyle w:val="StrongEmphasis"/>
          <w:rFonts w:hint="eastAsia"/>
          <w:b w:val="0"/>
          <w:bCs w:val="0"/>
          <w:color w:val="1A1A1A"/>
          <w:sz w:val="26"/>
          <w:szCs w:val="26"/>
          <w:lang w:val="ru-RU"/>
        </w:rPr>
      </w:pPr>
      <w:r w:rsidRPr="005B24DE">
        <w:rPr>
          <w:b/>
          <w:color w:val="1A1A1A"/>
          <w:sz w:val="26"/>
          <w:szCs w:val="26"/>
          <w:lang w:val="ru-RU"/>
        </w:rPr>
        <w:t>8. Права и обязанности получателей социальной помощи</w:t>
      </w:r>
      <w:r w:rsidRPr="005B24DE">
        <w:rPr>
          <w:rStyle w:val="StrongEmphasis"/>
          <w:b w:val="0"/>
          <w:bCs w:val="0"/>
          <w:color w:val="1A1A1A"/>
          <w:sz w:val="26"/>
          <w:szCs w:val="26"/>
          <w:lang w:val="ru-RU"/>
        </w:rPr>
        <w:t xml:space="preserve"> </w:t>
      </w:r>
    </w:p>
    <w:p w:rsidR="005B24DE" w:rsidRPr="005B24DE" w:rsidRDefault="005B24DE" w:rsidP="005B24DE">
      <w:pPr>
        <w:pStyle w:val="Textbody"/>
        <w:spacing w:after="0"/>
        <w:jc w:val="center"/>
        <w:rPr>
          <w:rStyle w:val="StrongEmphasis"/>
          <w:rFonts w:ascii="Times New Roman" w:hAnsi="Times New Roman" w:cs="Times New Roman"/>
          <w:bCs w:val="0"/>
          <w:color w:val="1A1A1A"/>
          <w:sz w:val="26"/>
          <w:szCs w:val="26"/>
          <w:lang w:val="ru-RU"/>
        </w:rPr>
      </w:pPr>
      <w:r w:rsidRPr="005B24DE">
        <w:rPr>
          <w:rStyle w:val="StrongEmphasis"/>
          <w:rFonts w:ascii="Times New Roman" w:hAnsi="Times New Roman" w:cs="Times New Roman"/>
          <w:bCs w:val="0"/>
          <w:color w:val="1A1A1A"/>
          <w:sz w:val="26"/>
          <w:szCs w:val="26"/>
          <w:lang w:val="ru-RU"/>
        </w:rPr>
        <w:t>и (или) социальных услуг</w:t>
      </w:r>
    </w:p>
    <w:p w:rsidR="005B24DE" w:rsidRPr="005B24DE" w:rsidRDefault="005B24DE" w:rsidP="005B24DE">
      <w:pPr>
        <w:pStyle w:val="Textbody"/>
        <w:spacing w:after="0"/>
        <w:jc w:val="center"/>
        <w:rPr>
          <w:rFonts w:ascii="Times New Roman" w:hAnsi="Times New Roman" w:cs="Times New Roman"/>
          <w:color w:val="1A1A1A"/>
          <w:sz w:val="26"/>
          <w:szCs w:val="26"/>
          <w:lang w:val="ru-RU"/>
        </w:rPr>
      </w:pP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8.1. Получатели социальных услуг имеют право на: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уважительное и гуманное отношение;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lastRenderedPageBreak/>
        <w:t>получение бесплатно в доступной форме информации о своих правах и обязанностях, видах социальной помощи</w:t>
      </w:r>
      <w:r w:rsidRPr="005B24DE">
        <w:rPr>
          <w:rStyle w:val="StrongEmphasis"/>
          <w:b w:val="0"/>
          <w:bCs w:val="0"/>
          <w:color w:val="1A1A1A"/>
          <w:sz w:val="26"/>
          <w:szCs w:val="26"/>
          <w:lang w:val="ru-RU"/>
        </w:rPr>
        <w:t xml:space="preserve"> и (или) социальных услуг</w:t>
      </w:r>
      <w:r w:rsidRPr="005B24DE">
        <w:rPr>
          <w:color w:val="1A1A1A"/>
          <w:sz w:val="26"/>
          <w:szCs w:val="26"/>
          <w:lang w:val="ru-RU"/>
        </w:rPr>
        <w:t>, сроках, порядке и об условиях их предоставления, о тарифах на услуги, а также сведений о поставщиках социальных услуг;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выбор поставщика или поставщиков социальных услуг;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отказ от предоставления социальной помощи</w:t>
      </w:r>
      <w:r w:rsidRPr="005B24DE">
        <w:rPr>
          <w:rStyle w:val="StrongEmphasis"/>
          <w:b w:val="0"/>
          <w:bCs w:val="0"/>
          <w:color w:val="1A1A1A"/>
          <w:sz w:val="26"/>
          <w:szCs w:val="26"/>
          <w:lang w:val="ru-RU"/>
        </w:rPr>
        <w:t xml:space="preserve"> и (или) социальных услуг</w:t>
      </w:r>
      <w:r w:rsidRPr="005B24DE">
        <w:rPr>
          <w:color w:val="1A1A1A"/>
          <w:sz w:val="26"/>
          <w:szCs w:val="26"/>
          <w:lang w:val="ru-RU"/>
        </w:rPr>
        <w:t>;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защиту своих прав и законных интересов в соответствии с законодательством Российской Федерации.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8.2. Получатели социальной помощи</w:t>
      </w:r>
      <w:r w:rsidRPr="005B24DE">
        <w:rPr>
          <w:rStyle w:val="StrongEmphasis"/>
          <w:b w:val="0"/>
          <w:bCs w:val="0"/>
          <w:color w:val="1A1A1A"/>
          <w:sz w:val="26"/>
          <w:szCs w:val="26"/>
          <w:lang w:val="ru-RU"/>
        </w:rPr>
        <w:t xml:space="preserve"> и (или) социальных услуг</w:t>
      </w:r>
      <w:r w:rsidRPr="005B24DE">
        <w:rPr>
          <w:color w:val="1A1A1A"/>
          <w:sz w:val="26"/>
          <w:szCs w:val="26"/>
          <w:lang w:val="ru-RU"/>
        </w:rPr>
        <w:t xml:space="preserve"> обязаны: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 xml:space="preserve">предоставлять в соответствии с </w:t>
      </w:r>
      <w:proofErr w:type="gramStart"/>
      <w:r w:rsidRPr="005B24DE">
        <w:rPr>
          <w:color w:val="1A1A1A"/>
          <w:sz w:val="26"/>
          <w:szCs w:val="26"/>
          <w:lang w:val="ru-RU"/>
        </w:rPr>
        <w:t>действующим  законодательством</w:t>
      </w:r>
      <w:proofErr w:type="gramEnd"/>
      <w:r w:rsidRPr="005B24DE">
        <w:rPr>
          <w:color w:val="1A1A1A"/>
          <w:sz w:val="26"/>
          <w:szCs w:val="26"/>
          <w:lang w:val="ru-RU"/>
        </w:rPr>
        <w:t xml:space="preserve">  сведения и документы, необходимые для предоставления социальной помощи</w:t>
      </w:r>
      <w:r w:rsidRPr="005B24DE">
        <w:rPr>
          <w:rStyle w:val="StrongEmphasis"/>
          <w:b w:val="0"/>
          <w:bCs w:val="0"/>
          <w:color w:val="1A1A1A"/>
          <w:sz w:val="26"/>
          <w:szCs w:val="26"/>
          <w:lang w:val="ru-RU"/>
        </w:rPr>
        <w:t xml:space="preserve"> и (или) социальных услуг</w:t>
      </w:r>
      <w:r w:rsidRPr="005B24DE">
        <w:rPr>
          <w:color w:val="1A1A1A"/>
          <w:sz w:val="26"/>
          <w:szCs w:val="26"/>
          <w:lang w:val="ru-RU"/>
        </w:rPr>
        <w:t>;</w:t>
      </w:r>
    </w:p>
    <w:p w:rsidR="005B24DE" w:rsidRPr="005B24DE" w:rsidRDefault="005B24DE" w:rsidP="005B24DE">
      <w:pPr>
        <w:pStyle w:val="Textbody"/>
        <w:spacing w:after="0"/>
        <w:ind w:firstLine="567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 xml:space="preserve"> своевременно информировать работников Центра об изменении обстоятельств, обусловливающих потребность в предоставлении социальной помощи</w:t>
      </w:r>
      <w:r w:rsidRPr="005B24DE">
        <w:rPr>
          <w:rStyle w:val="StrongEmphasis"/>
          <w:b w:val="0"/>
          <w:bCs w:val="0"/>
          <w:color w:val="1A1A1A"/>
          <w:sz w:val="26"/>
          <w:szCs w:val="26"/>
          <w:lang w:val="ru-RU"/>
        </w:rPr>
        <w:t xml:space="preserve"> и (или) социальных услуг</w:t>
      </w:r>
      <w:r w:rsidRPr="005B24DE">
        <w:rPr>
          <w:color w:val="1A1A1A"/>
          <w:sz w:val="26"/>
          <w:szCs w:val="26"/>
          <w:lang w:val="ru-RU"/>
        </w:rPr>
        <w:t>;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соблюдать условия договора (при наличии) о предоставлении социальных услуг, своевременно и в полном объеме оплачивать стоимость предоставленных социальных услуг;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соблюдать правила поведения граждан при социальном обслуживании.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</w:p>
    <w:p w:rsidR="005B24DE" w:rsidRPr="005B24DE" w:rsidRDefault="005B24DE" w:rsidP="005B24DE">
      <w:pPr>
        <w:pStyle w:val="Textbody"/>
        <w:spacing w:after="0"/>
        <w:jc w:val="center"/>
        <w:rPr>
          <w:rFonts w:ascii="Times New Roman" w:hAnsi="Times New Roman" w:cs="Times New Roman"/>
          <w:b/>
          <w:color w:val="1A1A1A"/>
          <w:sz w:val="26"/>
          <w:szCs w:val="26"/>
          <w:lang w:val="ru-RU"/>
        </w:rPr>
      </w:pPr>
      <w:r w:rsidRPr="005B24DE">
        <w:rPr>
          <w:rFonts w:ascii="Times New Roman" w:hAnsi="Times New Roman" w:cs="Times New Roman"/>
          <w:b/>
          <w:color w:val="1A1A1A"/>
          <w:sz w:val="26"/>
          <w:szCs w:val="26"/>
          <w:lang w:val="ru-RU"/>
        </w:rPr>
        <w:t xml:space="preserve">9. Права и обязанности работников Отделения </w:t>
      </w:r>
    </w:p>
    <w:p w:rsidR="005B24DE" w:rsidRPr="005B24DE" w:rsidRDefault="005B24DE" w:rsidP="005B24DE">
      <w:pPr>
        <w:pStyle w:val="Textbody"/>
        <w:spacing w:after="0"/>
        <w:jc w:val="center"/>
        <w:rPr>
          <w:rFonts w:hint="eastAsia"/>
          <w:b/>
          <w:color w:val="1A1A1A"/>
          <w:sz w:val="26"/>
          <w:szCs w:val="26"/>
          <w:lang w:val="ru-RU"/>
        </w:rPr>
      </w:pP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9.1. Работники Отделения имеют право: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получать от других структурных подразделений Центра необходимые материалы и сведения для полноценной работы;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в своей работе контактировать с государственными и муниципальными учреждениями, общественными, благотворительными, религиозными организациями, фондами и с отдельными гражданами;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запрашивать и получать информацию от учреждений, организаций и ведомств в пределах своих полномочий;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вносить предложения по улучшению организации работы отделения срочного социального обслуживания;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повышать свою квалификацию;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знакомиться с инструктивными и методическими материалами, необходимыми для работы отделения;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осуществлять работу в организационно-технических и безопасных условиях, необходимых для реализации своих полномочий;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соблюдать кодекс этики социального работника.</w:t>
      </w:r>
    </w:p>
    <w:p w:rsidR="005B24DE" w:rsidRPr="005B24DE" w:rsidRDefault="00031DBC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>
        <w:rPr>
          <w:color w:val="1A1A1A"/>
          <w:sz w:val="26"/>
          <w:szCs w:val="26"/>
          <w:lang w:val="ru-RU"/>
        </w:rPr>
        <w:t>9</w:t>
      </w:r>
      <w:r w:rsidR="005B24DE" w:rsidRPr="005B24DE">
        <w:rPr>
          <w:color w:val="1A1A1A"/>
          <w:sz w:val="26"/>
          <w:szCs w:val="26"/>
          <w:lang w:val="ru-RU"/>
        </w:rPr>
        <w:t xml:space="preserve">.2. Работники </w:t>
      </w:r>
      <w:proofErr w:type="gramStart"/>
      <w:r w:rsidR="005B24DE" w:rsidRPr="005B24DE">
        <w:rPr>
          <w:color w:val="1A1A1A"/>
          <w:sz w:val="26"/>
          <w:szCs w:val="26"/>
          <w:lang w:val="ru-RU"/>
        </w:rPr>
        <w:t>Отделения  обязаны</w:t>
      </w:r>
      <w:proofErr w:type="gramEnd"/>
      <w:r w:rsidR="005B24DE" w:rsidRPr="005B24DE">
        <w:rPr>
          <w:color w:val="1A1A1A"/>
          <w:sz w:val="26"/>
          <w:szCs w:val="26"/>
          <w:lang w:val="ru-RU"/>
        </w:rPr>
        <w:t>: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lastRenderedPageBreak/>
        <w:t xml:space="preserve">осуществлять свою деятельность в соответствии с действующим законодательством, Уставом </w:t>
      </w:r>
      <w:proofErr w:type="gramStart"/>
      <w:r w:rsidRPr="005B24DE">
        <w:rPr>
          <w:color w:val="1A1A1A"/>
          <w:sz w:val="26"/>
          <w:szCs w:val="26"/>
          <w:lang w:val="ru-RU"/>
        </w:rPr>
        <w:t>Центра  и</w:t>
      </w:r>
      <w:proofErr w:type="gramEnd"/>
      <w:r w:rsidRPr="005B24DE">
        <w:rPr>
          <w:color w:val="1A1A1A"/>
          <w:sz w:val="26"/>
          <w:szCs w:val="26"/>
          <w:lang w:val="ru-RU"/>
        </w:rPr>
        <w:t xml:space="preserve"> настоящим Положением;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rFonts w:ascii="Times New Roman" w:hAnsi="Times New Roman" w:cs="Times New Roman"/>
          <w:color w:val="1A1A1A"/>
          <w:sz w:val="26"/>
          <w:szCs w:val="26"/>
          <w:lang w:val="ru-RU"/>
        </w:rPr>
        <w:t xml:space="preserve">оказывать </w:t>
      </w:r>
      <w:proofErr w:type="gramStart"/>
      <w:r w:rsidRPr="005B24DE">
        <w:rPr>
          <w:rFonts w:ascii="Times New Roman" w:hAnsi="Times New Roman" w:cs="Times New Roman"/>
          <w:color w:val="1A1A1A"/>
          <w:sz w:val="26"/>
          <w:szCs w:val="26"/>
          <w:lang w:val="ru-RU"/>
        </w:rPr>
        <w:t>социальную  помощь</w:t>
      </w:r>
      <w:proofErr w:type="gramEnd"/>
      <w:r w:rsidRPr="005B24DE">
        <w:rPr>
          <w:rStyle w:val="StrongEmphasis"/>
          <w:rFonts w:ascii="Times New Roman" w:hAnsi="Times New Roman" w:cs="Times New Roman"/>
          <w:b w:val="0"/>
          <w:bCs w:val="0"/>
          <w:color w:val="1A1A1A"/>
          <w:sz w:val="26"/>
          <w:szCs w:val="26"/>
          <w:lang w:val="ru-RU"/>
        </w:rPr>
        <w:t xml:space="preserve"> и (или) предоставлять социальные  услуги </w:t>
      </w:r>
      <w:r w:rsidRPr="005B24DE">
        <w:rPr>
          <w:color w:val="1A1A1A"/>
          <w:sz w:val="26"/>
          <w:szCs w:val="26"/>
          <w:lang w:val="ru-RU"/>
        </w:rPr>
        <w:t>в соответствии с поступившими заявлениями, индивидуальными программами и условиями договоров, заключенных с получателями социальных услуг или их законными представителями;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использовать информацию о получателях социальных услуг в соответствии с установленными законодательством Российской Федерации требованиями о защите персональных данных;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осуществлять социальное сопровождение в соответствии со статьей 22 Федерального закона</w:t>
      </w:r>
      <w:r w:rsidRPr="005B24DE">
        <w:rPr>
          <w:sz w:val="26"/>
          <w:szCs w:val="26"/>
          <w:lang w:val="ru-RU"/>
        </w:rPr>
        <w:t xml:space="preserve"> </w:t>
      </w:r>
      <w:r w:rsidRPr="005B24DE">
        <w:rPr>
          <w:color w:val="1A1A1A"/>
          <w:sz w:val="26"/>
          <w:szCs w:val="26"/>
          <w:lang w:val="ru-RU"/>
        </w:rPr>
        <w:t>от 23.12.2013 г. № 442-ФЗ «Об основах социального обслуживания граждан в Российской Федерации»;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исполнять иные обязанности, связанные с реализацией прав получателей социальных услуг на социальное обслуживание.</w:t>
      </w:r>
    </w:p>
    <w:p w:rsidR="005B24DE" w:rsidRPr="005B24DE" w:rsidRDefault="00031DBC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>
        <w:rPr>
          <w:color w:val="1A1A1A"/>
          <w:sz w:val="26"/>
          <w:szCs w:val="26"/>
          <w:lang w:val="ru-RU"/>
        </w:rPr>
        <w:t>9</w:t>
      </w:r>
      <w:r w:rsidR="005B24DE" w:rsidRPr="005B24DE">
        <w:rPr>
          <w:color w:val="1A1A1A"/>
          <w:sz w:val="26"/>
          <w:szCs w:val="26"/>
          <w:lang w:val="ru-RU"/>
        </w:rPr>
        <w:t>.3. Работники Отделения при оказании социальных услуг не вправе: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ограничивать права, свободы и законные интересы получателей социальных услуг;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применять физическое или психологическое насилие в отношении получателей социальных услуг, допускать их оскорбление, грубое обращение.</w:t>
      </w:r>
    </w:p>
    <w:p w:rsidR="005B24DE" w:rsidRPr="005B24DE" w:rsidRDefault="005B24DE" w:rsidP="005B24DE">
      <w:pPr>
        <w:pStyle w:val="Textbody"/>
        <w:spacing w:after="0"/>
        <w:ind w:left="720" w:hanging="360"/>
        <w:jc w:val="both"/>
        <w:rPr>
          <w:rFonts w:hint="eastAsia"/>
          <w:sz w:val="26"/>
          <w:szCs w:val="26"/>
          <w:lang w:val="ru-RU"/>
        </w:rPr>
      </w:pPr>
    </w:p>
    <w:p w:rsidR="005B24DE" w:rsidRPr="005B24DE" w:rsidRDefault="005B24DE" w:rsidP="005B24DE">
      <w:pPr>
        <w:pStyle w:val="Textbody"/>
        <w:spacing w:after="0"/>
        <w:ind w:left="720" w:hanging="360"/>
        <w:jc w:val="center"/>
        <w:rPr>
          <w:rStyle w:val="StrongEmphasis"/>
          <w:rFonts w:ascii="Times New Roman" w:hAnsi="Times New Roman" w:cs="Times New Roman"/>
          <w:color w:val="1A1A1A"/>
          <w:sz w:val="26"/>
          <w:szCs w:val="26"/>
          <w:lang w:val="ru-RU"/>
        </w:rPr>
      </w:pPr>
      <w:r w:rsidRPr="005B24DE">
        <w:rPr>
          <w:rFonts w:ascii="Times New Roman" w:hAnsi="Times New Roman" w:cs="Times New Roman"/>
          <w:b/>
          <w:color w:val="1A1A1A"/>
          <w:sz w:val="26"/>
          <w:szCs w:val="26"/>
          <w:lang w:val="ru-RU"/>
        </w:rPr>
        <w:t>10.</w:t>
      </w:r>
      <w:r w:rsidRPr="005B24DE">
        <w:rPr>
          <w:rFonts w:ascii="Times New Roman" w:hAnsi="Times New Roman" w:cs="Times New Roman"/>
          <w:color w:val="1A1A1A"/>
          <w:sz w:val="26"/>
          <w:szCs w:val="26"/>
          <w:lang w:val="ru-RU"/>
        </w:rPr>
        <w:t xml:space="preserve"> </w:t>
      </w:r>
      <w:r w:rsidRPr="005B24DE">
        <w:rPr>
          <w:rStyle w:val="StrongEmphasis"/>
          <w:rFonts w:ascii="Times New Roman" w:hAnsi="Times New Roman" w:cs="Times New Roman"/>
          <w:color w:val="1A1A1A"/>
          <w:sz w:val="26"/>
          <w:szCs w:val="26"/>
          <w:lang w:val="ru-RU"/>
        </w:rPr>
        <w:t>Конфиденциальность информации о получателе социальных услуг</w:t>
      </w:r>
    </w:p>
    <w:p w:rsidR="005B24DE" w:rsidRPr="005B24DE" w:rsidRDefault="005B24DE" w:rsidP="005B24DE">
      <w:pPr>
        <w:pStyle w:val="Textbody"/>
        <w:spacing w:after="0"/>
        <w:ind w:left="720" w:hanging="360"/>
        <w:jc w:val="center"/>
        <w:rPr>
          <w:rFonts w:hint="eastAsia"/>
          <w:sz w:val="26"/>
          <w:szCs w:val="26"/>
          <w:lang w:val="ru-RU"/>
        </w:rPr>
      </w:pP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10.1.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</w:t>
      </w:r>
      <w:r w:rsidRPr="005B24DE">
        <w:rPr>
          <w:sz w:val="26"/>
          <w:szCs w:val="26"/>
          <w:lang w:val="ru-RU"/>
        </w:rPr>
        <w:t> </w:t>
      </w:r>
      <w:r w:rsidRPr="005B24DE">
        <w:rPr>
          <w:color w:val="1A1A1A"/>
          <w:sz w:val="26"/>
          <w:szCs w:val="26"/>
          <w:lang w:val="ru-RU"/>
        </w:rPr>
        <w:t>Российской Федерации.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10.2. 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«Интернет».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lastRenderedPageBreak/>
        <w:t>10.3. 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услуг;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в иных установленных законодательством Российской Федерации случаях.</w:t>
      </w:r>
    </w:p>
    <w:p w:rsidR="005B24DE" w:rsidRPr="005B24DE" w:rsidRDefault="005B24DE" w:rsidP="005B24DE">
      <w:pPr>
        <w:pStyle w:val="Textbody"/>
        <w:spacing w:after="0"/>
        <w:ind w:left="720" w:hanging="360"/>
        <w:jc w:val="both"/>
        <w:rPr>
          <w:rFonts w:hint="eastAsia"/>
          <w:color w:val="1A1A1A"/>
          <w:sz w:val="26"/>
          <w:szCs w:val="26"/>
          <w:lang w:val="ru-RU"/>
        </w:rPr>
      </w:pPr>
    </w:p>
    <w:p w:rsidR="005B24DE" w:rsidRPr="005B24DE" w:rsidRDefault="005B24DE" w:rsidP="005B24DE">
      <w:pPr>
        <w:pStyle w:val="Textbody"/>
        <w:spacing w:after="0"/>
        <w:jc w:val="center"/>
        <w:rPr>
          <w:rFonts w:hint="eastAsia"/>
          <w:b/>
          <w:color w:val="1A1A1A"/>
          <w:sz w:val="26"/>
          <w:szCs w:val="26"/>
          <w:lang w:val="ru-RU"/>
        </w:rPr>
      </w:pPr>
      <w:r w:rsidRPr="005B24DE">
        <w:rPr>
          <w:b/>
          <w:color w:val="1A1A1A"/>
          <w:sz w:val="26"/>
          <w:szCs w:val="26"/>
          <w:lang w:val="ru-RU"/>
        </w:rPr>
        <w:t xml:space="preserve">11. Основания для прекращения предоставления социальных услуг Отделением </w:t>
      </w:r>
    </w:p>
    <w:p w:rsidR="005B24DE" w:rsidRPr="005B24DE" w:rsidRDefault="005B24DE" w:rsidP="005B24DE">
      <w:pPr>
        <w:pStyle w:val="Textbody"/>
        <w:spacing w:after="0"/>
        <w:jc w:val="center"/>
        <w:rPr>
          <w:rFonts w:hint="eastAsia"/>
          <w:b/>
          <w:color w:val="1A1A1A"/>
          <w:sz w:val="26"/>
          <w:szCs w:val="26"/>
          <w:lang w:val="ru-RU"/>
        </w:rPr>
      </w:pPr>
    </w:p>
    <w:p w:rsidR="005B24DE" w:rsidRPr="00D03D41" w:rsidRDefault="005B24DE" w:rsidP="005B24DE">
      <w:pPr>
        <w:pStyle w:val="Textbody"/>
        <w:spacing w:after="0"/>
        <w:ind w:firstLine="709"/>
        <w:jc w:val="both"/>
        <w:rPr>
          <w:rFonts w:hint="eastAsi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11.1</w:t>
      </w:r>
      <w:r w:rsidRPr="00D03D41">
        <w:rPr>
          <w:sz w:val="26"/>
          <w:szCs w:val="26"/>
          <w:lang w:val="ru-RU"/>
        </w:rPr>
        <w:t>. Основания для прекращения предоставления услуг:</w:t>
      </w:r>
    </w:p>
    <w:p w:rsidR="005B24DE" w:rsidRPr="00D03D41" w:rsidRDefault="005B24DE" w:rsidP="005B24DE">
      <w:pPr>
        <w:pStyle w:val="Textbody"/>
        <w:spacing w:after="0"/>
        <w:ind w:firstLine="709"/>
        <w:jc w:val="both"/>
        <w:rPr>
          <w:rFonts w:hint="eastAsia"/>
          <w:sz w:val="26"/>
          <w:szCs w:val="26"/>
          <w:lang w:val="ru-RU"/>
        </w:rPr>
      </w:pPr>
      <w:r w:rsidRPr="00D03D41">
        <w:rPr>
          <w:sz w:val="26"/>
          <w:szCs w:val="26"/>
          <w:lang w:val="ru-RU"/>
        </w:rPr>
        <w:t>личное заявление гражданина (законного представителя) об отказе в предоставлении социальных услуг;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D03D41">
        <w:rPr>
          <w:sz w:val="26"/>
          <w:szCs w:val="26"/>
          <w:lang w:val="ru-RU"/>
        </w:rPr>
        <w:t>смерть гражданина</w:t>
      </w:r>
      <w:r w:rsidRPr="005B24DE">
        <w:rPr>
          <w:color w:val="1A1A1A"/>
          <w:sz w:val="26"/>
          <w:szCs w:val="26"/>
          <w:lang w:val="ru-RU"/>
        </w:rPr>
        <w:t xml:space="preserve"> или ликвидация (прекращение деятельности) поставщика социальных услуг.</w:t>
      </w:r>
    </w:p>
    <w:p w:rsidR="005B24DE" w:rsidRPr="005B24DE" w:rsidRDefault="005B24DE" w:rsidP="005B24DE">
      <w:pPr>
        <w:pStyle w:val="Textbody"/>
        <w:spacing w:after="0"/>
        <w:ind w:left="735" w:hanging="375"/>
        <w:jc w:val="center"/>
        <w:rPr>
          <w:rStyle w:val="StrongEmphasis"/>
          <w:rFonts w:hint="eastAsia"/>
          <w:color w:val="1A1A1A"/>
          <w:sz w:val="26"/>
          <w:szCs w:val="26"/>
          <w:lang w:val="ru-RU"/>
        </w:rPr>
      </w:pPr>
      <w:r w:rsidRPr="005B24DE">
        <w:rPr>
          <w:rStyle w:val="StrongEmphasis"/>
          <w:color w:val="1A1A1A"/>
          <w:sz w:val="26"/>
          <w:szCs w:val="26"/>
          <w:lang w:val="ru-RU"/>
        </w:rPr>
        <w:t>12. Заключительные положения</w:t>
      </w:r>
    </w:p>
    <w:p w:rsidR="005B24DE" w:rsidRPr="005B24DE" w:rsidRDefault="005B24DE" w:rsidP="005B24DE">
      <w:pPr>
        <w:pStyle w:val="Textbody"/>
        <w:spacing w:after="0"/>
        <w:ind w:left="735" w:hanging="375"/>
        <w:jc w:val="center"/>
        <w:rPr>
          <w:rFonts w:hint="eastAsia"/>
          <w:sz w:val="26"/>
          <w:szCs w:val="26"/>
          <w:lang w:val="ru-RU"/>
        </w:rPr>
      </w:pP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 xml:space="preserve">12.1. Ликвидация и реорганизация Отделения осуществляется приказом директора </w:t>
      </w:r>
      <w:proofErr w:type="gramStart"/>
      <w:r w:rsidRPr="005B24DE">
        <w:rPr>
          <w:color w:val="1A1A1A"/>
          <w:sz w:val="26"/>
          <w:szCs w:val="26"/>
          <w:lang w:val="ru-RU"/>
        </w:rPr>
        <w:t>Центра  по</w:t>
      </w:r>
      <w:proofErr w:type="gramEnd"/>
      <w:r w:rsidRPr="005B24DE">
        <w:rPr>
          <w:color w:val="1A1A1A"/>
          <w:sz w:val="26"/>
          <w:szCs w:val="26"/>
          <w:lang w:val="ru-RU"/>
        </w:rPr>
        <w:t xml:space="preserve"> согласованию с Учредителем.</w:t>
      </w:r>
    </w:p>
    <w:p w:rsidR="005B24DE" w:rsidRPr="005B24DE" w:rsidRDefault="005B24DE" w:rsidP="005B24DE">
      <w:pPr>
        <w:pStyle w:val="Textbody"/>
        <w:spacing w:after="0"/>
        <w:ind w:firstLine="709"/>
        <w:jc w:val="both"/>
        <w:rPr>
          <w:rFonts w:hint="eastAsia"/>
          <w:color w:val="1A1A1A"/>
          <w:sz w:val="26"/>
          <w:szCs w:val="26"/>
          <w:lang w:val="ru-RU"/>
        </w:rPr>
      </w:pPr>
      <w:r w:rsidRPr="005B24DE">
        <w:rPr>
          <w:color w:val="1A1A1A"/>
          <w:sz w:val="26"/>
          <w:szCs w:val="26"/>
          <w:lang w:val="ru-RU"/>
        </w:rPr>
        <w:t>12.2. При ликвидации и реорганизации Отделения в соответствии с действующим законодательством обеспечивается соблюдение прав и законных интересов его работников.</w:t>
      </w:r>
    </w:p>
    <w:p w:rsidR="005B24DE" w:rsidRPr="005B24DE" w:rsidRDefault="005B24DE" w:rsidP="002D5D7B">
      <w:pPr>
        <w:suppressAutoHyphens/>
        <w:spacing w:after="0" w:line="288" w:lineRule="auto"/>
        <w:jc w:val="both"/>
        <w:rPr>
          <w:rFonts w:ascii="Times New Roman" w:eastAsia="Liberation Serif" w:hAnsi="Times New Roman" w:cs="Times New Roman"/>
          <w:color w:val="1A1A1A"/>
          <w:sz w:val="26"/>
          <w:szCs w:val="26"/>
        </w:rPr>
      </w:pPr>
    </w:p>
    <w:sectPr w:rsidR="005B24DE" w:rsidRPr="005B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16FC8"/>
    <w:multiLevelType w:val="multilevel"/>
    <w:tmpl w:val="3B7C8FD2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F806FC8"/>
    <w:multiLevelType w:val="multilevel"/>
    <w:tmpl w:val="59241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A07F88"/>
    <w:multiLevelType w:val="multilevel"/>
    <w:tmpl w:val="D51633F8"/>
    <w:styleLink w:val="WW8Num7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2220F72"/>
    <w:multiLevelType w:val="multilevel"/>
    <w:tmpl w:val="7B422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234EAD"/>
    <w:multiLevelType w:val="multilevel"/>
    <w:tmpl w:val="0F22CB8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485A65D7"/>
    <w:multiLevelType w:val="multilevel"/>
    <w:tmpl w:val="5E904B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780650"/>
    <w:multiLevelType w:val="multilevel"/>
    <w:tmpl w:val="A2E0D8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E124A0"/>
    <w:multiLevelType w:val="hybridMultilevel"/>
    <w:tmpl w:val="606A28E6"/>
    <w:lvl w:ilvl="0" w:tplc="685A9BBE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E59A4"/>
    <w:multiLevelType w:val="multilevel"/>
    <w:tmpl w:val="41E203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F105EC"/>
    <w:multiLevelType w:val="multilevel"/>
    <w:tmpl w:val="D610C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064"/>
    <w:rsid w:val="00031DBC"/>
    <w:rsid w:val="00282C47"/>
    <w:rsid w:val="002D5D7B"/>
    <w:rsid w:val="005B24DE"/>
    <w:rsid w:val="00A04064"/>
    <w:rsid w:val="00B33628"/>
    <w:rsid w:val="00BE0E02"/>
    <w:rsid w:val="00D03D41"/>
    <w:rsid w:val="00E23275"/>
    <w:rsid w:val="00E4351A"/>
    <w:rsid w:val="00ED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FCBC"/>
  <w15:docId w15:val="{E98EC2E5-C33C-46E4-A895-AFF5D170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E23275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E23275"/>
    <w:rPr>
      <w:b/>
      <w:bCs/>
    </w:rPr>
  </w:style>
  <w:style w:type="numbering" w:customStyle="1" w:styleId="WW8Num2">
    <w:name w:val="WW8Num2"/>
    <w:rsid w:val="00E23275"/>
    <w:pPr>
      <w:numPr>
        <w:numId w:val="7"/>
      </w:numPr>
    </w:pPr>
  </w:style>
  <w:style w:type="numbering" w:customStyle="1" w:styleId="WW8Num14">
    <w:name w:val="WW8Num14"/>
    <w:basedOn w:val="a2"/>
    <w:rsid w:val="00BE0E02"/>
    <w:pPr>
      <w:numPr>
        <w:numId w:val="10"/>
      </w:numPr>
    </w:pPr>
  </w:style>
  <w:style w:type="paragraph" w:customStyle="1" w:styleId="Standard">
    <w:name w:val="Standard"/>
    <w:rsid w:val="005B24D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7">
    <w:name w:val="WW8Num7"/>
    <w:basedOn w:val="a2"/>
    <w:rsid w:val="005B24DE"/>
    <w:pPr>
      <w:numPr>
        <w:numId w:val="11"/>
      </w:numPr>
    </w:pPr>
  </w:style>
  <w:style w:type="paragraph" w:styleId="a3">
    <w:name w:val="No Spacing"/>
    <w:uiPriority w:val="1"/>
    <w:qFormat/>
    <w:rsid w:val="005B2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17821-7BA2-4302-9DCB-D9B2171C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cp:lastPrinted>2019-06-11T11:27:00Z</cp:lastPrinted>
  <dcterms:created xsi:type="dcterms:W3CDTF">2019-05-21T11:51:00Z</dcterms:created>
  <dcterms:modified xsi:type="dcterms:W3CDTF">2019-07-02T06:01:00Z</dcterms:modified>
</cp:coreProperties>
</file>